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bookmarkStart w:id="0" w:name="_GoBack"/>
      <w:r>
        <w:rPr>
          <w:rFonts w:hint="eastAsia" w:ascii="仿宋_GB2312" w:eastAsia="仿宋_GB2312"/>
          <w:sz w:val="28"/>
          <w:szCs w:val="28"/>
        </w:rPr>
        <w:t>附件：《破产费用保障资金支出审批表》</w:t>
      </w:r>
    </w:p>
    <w:bookmarkEnd w:id="0"/>
    <w:p>
      <w:pPr>
        <w:spacing w:line="560" w:lineRule="exact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广东中山市第一人民法院</w:t>
      </w:r>
    </w:p>
    <w:p>
      <w:pPr>
        <w:spacing w:line="5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破产费用保障资金支出审批表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wordWrap w:val="0"/>
        <w:ind w:right="420" w:firstLine="560" w:firstLineChars="200"/>
        <w:jc w:val="righ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案号：（20   ）粤2071破     号</w:t>
      </w:r>
    </w:p>
    <w:tbl>
      <w:tblPr>
        <w:tblStyle w:val="5"/>
        <w:tblW w:w="86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804"/>
        <w:gridCol w:w="1559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负责人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联系电话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承办人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联系电话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申请理由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申请金额</w:t>
            </w:r>
          </w:p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及费用明细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总金额：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明细：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所附材料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收款账户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户名：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账号：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开户行：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案件合议庭意见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合议结果：</w:t>
            </w:r>
          </w:p>
          <w:p>
            <w:pPr>
              <w:ind w:firstLine="560" w:firstLineChars="2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一、是否同意支付：□同意  □不同意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二、同意支付金额：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元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合议庭成员签名确认： 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</w:t>
            </w:r>
          </w:p>
          <w:p>
            <w:pPr>
              <w:ind w:firstLine="2660" w:firstLineChars="9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破产经费支出审核小组成员意见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审核、评议结果：</w:t>
            </w:r>
          </w:p>
          <w:p>
            <w:pPr>
              <w:ind w:firstLine="280" w:firstLineChars="1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一、是否同意支付：□同意  □不同意</w:t>
            </w:r>
          </w:p>
          <w:p>
            <w:pPr>
              <w:ind w:firstLine="5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二、同意支付金额：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元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破产审判部门签名确认：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财务审计部门签名确认：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审判管理部门签名确认：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纪检监察部门签名确认：</w:t>
            </w:r>
          </w:p>
          <w:p>
            <w:pPr>
              <w:ind w:firstLine="2660" w:firstLineChars="9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3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破产经费支出审核小组组长意见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审批结果：</w:t>
            </w:r>
          </w:p>
          <w:p>
            <w:pPr>
              <w:ind w:firstLine="560" w:firstLineChars="2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一、是否同意支付：□同意  □不同意</w:t>
            </w:r>
          </w:p>
          <w:p>
            <w:pPr>
              <w:ind w:firstLine="5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二、同意支付金额：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元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破产经费支出审核小组组长签名确认： </w:t>
            </w:r>
          </w:p>
          <w:p>
            <w:pPr>
              <w:ind w:firstLine="2520" w:firstLineChars="90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备注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985" w:right="1531" w:bottom="1418" w:left="1531" w:header="851" w:footer="992" w:gutter="0"/>
      <w:cols w:space="425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</w:t>
    </w:r>
    <w:r>
      <w:rPr>
        <w:rStyle w:val="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42669"/>
    <w:rsid w:val="7BC4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2021-01-19T08:39:00Z</dcterms:created>
  <dc:creator>Administrator</dc:creator>
  <cp:lastModifiedBy>Administrator</cp:lastModifiedBy>
  <dcterms:modified xsi:type="dcterms:W3CDTF">2021-01-19T08:39:39Z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