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各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  <w:lang w:eastAsia="zh-CN"/>
        </w:rPr>
        <w:t>镇街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司法所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地址及联系电话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79"/>
        <w:gridCol w:w="1264"/>
        <w:gridCol w:w="5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石岐司法所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23328148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石岐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街道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康华路18号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石岐街道办事处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东区司法所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88323375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东区街道中山五路63号东区街道办事处105室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西区司法所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23325848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西区街道升华路26号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南区司法所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88891745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南区城南二路一号南区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街道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办事处20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板芙司法所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86501003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板芙镇芙中一横路4号板芙镇综治中心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神湾司法所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86609496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神湾镇神湾大道中48号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神湾镇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三乡司法所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86381276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三乡镇景观大道1号三乡镇政府大院附楼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坦洲司法所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86285836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坦洲镇大兴路82号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坦洲镇司法所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五桂山司法所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89911893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五桂山城桂路商业大街68号五桂山行政服务中心内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中山港司法所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85316148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火炬开发区得</w:t>
            </w:r>
            <w:bookmarkStart w:id="0" w:name="_GoBack"/>
            <w:bookmarkEnd w:id="0"/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能东路综合行政执法局一楼综治中心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南朗司法所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85522820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南朗街道美景大道26号南朗街道综治中心一楼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民众司法所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85168337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民众街道政通路民众街道综治中心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三角司法所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85543242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三角镇福煌北路19号三角镇政府西侧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港口司法所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88402232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港口镇兴港南路168号港口镇人民政府116室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小榄司法所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22118838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小榄镇沙口东路27号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小榄镇综治中心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古镇司法所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22358074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古镇镇东兴东路行政服务中心5号楼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东凤司法所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22600392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东凤镇凤翔大道13号综治中心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南头司法所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23380170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南头镇南头大道西110号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黄圃司法所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23214148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黄圃镇兴圃大道西13号黄圃镇综治中心三楼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阜沙司法所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23409355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阜沙镇阜沙大道22之一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沙溪司法所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87793371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沙溪镇政府第二办公区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沙溪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横栏司法所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87766340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横栏镇长安南路兴横街二巷1号综治中心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大涌司法所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87736012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大涌镇励志路综治办内（大涌镇工商分局旁）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211" w:right="1531" w:bottom="1871" w:left="1531" w:header="1588" w:footer="1474" w:gutter="0"/>
      <w:pgNumType w:fmt="decimal"/>
      <w:cols w:space="720" w:num="1"/>
      <w:docGrid w:type="linesAndChars" w:linePitch="54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0641"/>
    <w:rsid w:val="4F110641"/>
    <w:rsid w:val="676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中山市司法局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2023-09-27T08:38:00Z</dcterms:created>
  <dc:creator>admin</dc:creator>
  <cp:lastModifiedBy>admin</cp:lastModifiedBy>
  <dcterms:modified xsi:type="dcterms:W3CDTF">2023-09-27T10:04:53Z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DA02B88EDD1D4351A266B4C156E793F9</vt:lpwstr>
  </property>
</Properties>
</file>