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27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32135"/>
      <w:bookmarkStart w:id="1" w:name="_Toc9358"/>
      <w:bookmarkStart w:id="2" w:name="_Toc28066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民事答辩状</w:t>
      </w:r>
      <w:bookmarkEnd w:id="0"/>
      <w:bookmarkEnd w:id="1"/>
      <w:bookmarkEnd w:id="2"/>
    </w:p>
    <w:p>
      <w:pPr>
        <w:spacing w:before="105" w:line="214" w:lineRule="auto"/>
        <w:ind w:left="2360"/>
        <w:outlineLvl w:val="0"/>
        <w:rPr>
          <w:rFonts w:ascii="宋体" w:hAnsi="宋体" w:eastAsia="宋体" w:cs="宋体"/>
          <w:sz w:val="36"/>
          <w:szCs w:val="36"/>
        </w:rPr>
      </w:pPr>
      <w:bookmarkStart w:id="3" w:name="_Toc23533"/>
      <w:bookmarkStart w:id="4" w:name="_Toc7217"/>
      <w:bookmarkStart w:id="5" w:name="_Toc17596"/>
      <w:bookmarkStart w:id="6" w:name="_Toc9618"/>
      <w:r>
        <w:rPr>
          <w:rFonts w:ascii="宋体" w:hAnsi="宋体" w:eastAsia="宋体" w:cs="宋体"/>
          <w:b/>
          <w:bCs/>
          <w:spacing w:val="1"/>
          <w:sz w:val="36"/>
          <w:szCs w:val="36"/>
        </w:rPr>
        <w:t>(证券虚假陈述责任纠纷)</w:t>
      </w:r>
      <w:bookmarkEnd w:id="3"/>
      <w:bookmarkEnd w:id="4"/>
      <w:bookmarkEnd w:id="5"/>
      <w:bookmarkEnd w:id="6"/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388"/>
        <w:gridCol w:w="1788"/>
        <w:gridCol w:w="1308"/>
        <w:gridCol w:w="3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8809" w:type="dxa"/>
            <w:gridSpan w:val="5"/>
            <w:vAlign w:val="top"/>
          </w:tcPr>
          <w:p>
            <w:pPr>
              <w:pStyle w:val="7"/>
              <w:spacing w:before="10" w:line="219" w:lineRule="auto"/>
              <w:ind w:left="11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5" w:line="219" w:lineRule="auto"/>
              <w:ind w:left="53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24" w:line="226" w:lineRule="auto"/>
              <w:ind w:left="555" w:right="1028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26" w:line="228" w:lineRule="auto"/>
              <w:ind w:left="125" w:right="658" w:firstLine="399"/>
            </w:pPr>
            <w:r>
              <w:t>3.本表所涉内容系针对一般证券虚假陈述责任纠纷案件，有些内容可能与您的案件无关，您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认为与案件无关的项目可以填“无”或不填；对于本表中勾选项可以在对应项打“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</w:t>
            </w:r>
            <w:r>
              <w:t xml:space="preserve">  另有重要内容需要列明的，可以在本表尾部或</w:t>
            </w:r>
            <w:r>
              <w:rPr>
                <w:spacing w:val="-1"/>
              </w:rPr>
              <w:t>者另附页填写。</w:t>
            </w:r>
          </w:p>
          <w:p>
            <w:pPr>
              <w:pStyle w:val="7"/>
              <w:spacing w:before="36" w:line="219" w:lineRule="auto"/>
              <w:ind w:left="12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4" w:line="219" w:lineRule="auto"/>
              <w:ind w:left="46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14" w:line="219" w:lineRule="auto"/>
              <w:ind w:left="115" w:right="663" w:firstLine="40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03" w:type="dxa"/>
            <w:vAlign w:val="top"/>
          </w:tcPr>
          <w:p>
            <w:pPr>
              <w:pStyle w:val="7"/>
              <w:spacing w:before="300" w:line="220" w:lineRule="auto"/>
              <w:ind w:left="455"/>
            </w:pPr>
            <w:r>
              <w:rPr>
                <w:spacing w:val="5"/>
              </w:rPr>
              <w:t>案号</w:t>
            </w:r>
          </w:p>
        </w:tc>
        <w:tc>
          <w:tcPr>
            <w:tcW w:w="31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7"/>
              <w:spacing w:before="300" w:line="220" w:lineRule="auto"/>
              <w:ind w:left="456"/>
            </w:pPr>
            <w:r>
              <w:rPr>
                <w:spacing w:val="11"/>
              </w:rPr>
              <w:t>案由</w:t>
            </w:r>
          </w:p>
        </w:tc>
        <w:tc>
          <w:tcPr>
            <w:tcW w:w="3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809" w:type="dxa"/>
            <w:gridSpan w:val="5"/>
            <w:vAlign w:val="top"/>
          </w:tcPr>
          <w:p>
            <w:pPr>
              <w:pStyle w:val="7"/>
              <w:spacing w:before="261" w:line="219" w:lineRule="auto"/>
              <w:ind w:left="370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691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25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18" w:type="dxa"/>
            <w:gridSpan w:val="3"/>
            <w:vAlign w:val="top"/>
          </w:tcPr>
          <w:p>
            <w:pPr>
              <w:pStyle w:val="7"/>
              <w:spacing w:before="64" w:line="221" w:lineRule="auto"/>
              <w:ind w:left="114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89" w:line="312" w:lineRule="exact"/>
              <w:ind w:left="134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24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81" w:line="231" w:lineRule="auto"/>
              <w:ind w:left="124"/>
            </w:pPr>
            <w:r>
              <w:rPr>
                <w:spacing w:val="-5"/>
              </w:rPr>
              <w:t>法定代表人/主要负责人：       职务</w:t>
            </w:r>
            <w:r>
              <w:rPr>
                <w:spacing w:val="7"/>
              </w:rPr>
              <w:t xml:space="preserve">       </w:t>
            </w:r>
            <w:r>
              <w:rPr>
                <w:spacing w:val="-5"/>
              </w:rPr>
              <w:t>联系电话：</w:t>
            </w:r>
          </w:p>
          <w:p>
            <w:pPr>
              <w:pStyle w:val="7"/>
              <w:spacing w:before="91" w:line="219" w:lineRule="auto"/>
              <w:ind w:left="134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55" w:line="219" w:lineRule="auto"/>
              <w:ind w:left="124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类型：有限责任公司</w:t>
            </w:r>
            <w:bookmarkStart w:id="7" w:name="_GoBack"/>
            <w:bookmarkEnd w:id="7"/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pStyle w:val="7"/>
              <w:spacing w:before="114" w:line="219" w:lineRule="auto"/>
              <w:ind w:left="684"/>
            </w:pP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基金会□社会服务机构□</w:t>
            </w:r>
          </w:p>
          <w:p>
            <w:pPr>
              <w:pStyle w:val="7"/>
              <w:spacing w:before="75" w:line="270" w:lineRule="auto"/>
              <w:ind w:left="663" w:right="45" w:hanging="10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74" w:line="270" w:lineRule="auto"/>
              <w:ind w:left="663" w:right="306" w:hanging="20"/>
            </w:pPr>
            <w:r>
              <w:rPr>
                <w:spacing w:val="1"/>
              </w:rPr>
              <w:t>个人独资企业□合伙企业□不具有法人资格的专业服务机构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691" w:type="dxa"/>
            <w:gridSpan w:val="2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25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18" w:type="dxa"/>
            <w:gridSpan w:val="3"/>
            <w:vAlign w:val="top"/>
          </w:tcPr>
          <w:p>
            <w:pPr>
              <w:pStyle w:val="7"/>
              <w:spacing w:before="65" w:line="219" w:lineRule="auto"/>
              <w:ind w:left="104"/>
            </w:pPr>
            <w:r>
              <w:rPr>
                <w:spacing w:val="12"/>
              </w:rPr>
              <w:t>姓名</w:t>
            </w:r>
          </w:p>
          <w:p>
            <w:pPr>
              <w:pStyle w:val="7"/>
              <w:spacing w:before="104" w:line="219" w:lineRule="auto"/>
              <w:ind w:left="114"/>
            </w:pPr>
            <w:r>
              <w:rPr>
                <w:spacing w:val="3"/>
              </w:rPr>
              <w:t>性别：男□女□</w:t>
            </w:r>
          </w:p>
          <w:p>
            <w:pPr>
              <w:pStyle w:val="7"/>
              <w:spacing w:before="94" w:line="220" w:lineRule="auto"/>
              <w:ind w:left="134"/>
            </w:pPr>
            <w:r>
              <w:rPr>
                <w:spacing w:val="-13"/>
              </w:rPr>
              <w:t>出生日期：     年</w:t>
            </w:r>
            <w:r>
              <w:rPr>
                <w:spacing w:val="9"/>
              </w:rPr>
              <w:t xml:space="preserve">    </w:t>
            </w:r>
            <w:r>
              <w:rPr>
                <w:spacing w:val="-13"/>
              </w:rPr>
              <w:t>月     日     民族：</w:t>
            </w:r>
          </w:p>
          <w:p>
            <w:pPr>
              <w:pStyle w:val="7"/>
              <w:spacing w:before="83" w:line="231" w:lineRule="auto"/>
              <w:ind w:left="124"/>
            </w:pPr>
            <w:r>
              <w:rPr>
                <w:spacing w:val="-9"/>
              </w:rPr>
              <w:t>工作单位：            职务：</w:t>
            </w:r>
            <w:r>
              <w:rPr>
                <w:spacing w:val="5"/>
              </w:rPr>
              <w:t xml:space="preserve">            </w:t>
            </w:r>
            <w:r>
              <w:rPr>
                <w:spacing w:val="-9"/>
              </w:rPr>
              <w:t>联系电话：</w:t>
            </w:r>
          </w:p>
          <w:p>
            <w:pPr>
              <w:pStyle w:val="7"/>
              <w:spacing w:before="81" w:line="311" w:lineRule="exact"/>
              <w:ind w:left="124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before="1" w:line="207" w:lineRule="auto"/>
              <w:ind w:left="114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2691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2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18" w:type="dxa"/>
            <w:gridSpan w:val="3"/>
            <w:vAlign w:val="top"/>
          </w:tcPr>
          <w:p>
            <w:pPr>
              <w:pStyle w:val="7"/>
              <w:spacing w:before="176" w:line="220" w:lineRule="auto"/>
              <w:ind w:left="104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有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7"/>
              <w:spacing w:before="143" w:line="219" w:lineRule="auto"/>
              <w:ind w:left="464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54" w:line="231" w:lineRule="auto"/>
              <w:ind w:left="464"/>
            </w:pPr>
            <w:r>
              <w:rPr>
                <w:spacing w:val="-8"/>
              </w:rPr>
              <w:t>单位：               职务：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8"/>
              </w:rPr>
              <w:t>联系电话：</w:t>
            </w:r>
          </w:p>
          <w:p>
            <w:pPr>
              <w:pStyle w:val="7"/>
              <w:spacing w:before="72" w:line="219" w:lineRule="auto"/>
              <w:ind w:left="48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</w:p>
          <w:p>
            <w:pPr>
              <w:pStyle w:val="7"/>
              <w:spacing w:before="175" w:line="177" w:lineRule="auto"/>
              <w:ind w:left="114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691" w:type="dxa"/>
            <w:gridSpan w:val="2"/>
            <w:vAlign w:val="top"/>
          </w:tcPr>
          <w:p>
            <w:pPr>
              <w:pStyle w:val="7"/>
              <w:spacing w:before="156" w:line="374" w:lineRule="auto"/>
              <w:ind w:left="123" w:hanging="2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声明更改外，适用于案件一审、</w:t>
            </w:r>
          </w:p>
          <w:p>
            <w:pPr>
              <w:pStyle w:val="7"/>
              <w:spacing w:line="191" w:lineRule="auto"/>
              <w:ind w:left="114"/>
            </w:pPr>
            <w:r>
              <w:rPr>
                <w:spacing w:val="-7"/>
              </w:rPr>
              <w:t>二审、再审所有后续程序)及收</w:t>
            </w:r>
          </w:p>
        </w:tc>
        <w:tc>
          <w:tcPr>
            <w:tcW w:w="6118" w:type="dxa"/>
            <w:gridSpan w:val="3"/>
            <w:vAlign w:val="top"/>
          </w:tcPr>
          <w:p>
            <w:pPr>
              <w:pStyle w:val="7"/>
              <w:spacing w:before="185" w:line="229" w:lineRule="auto"/>
              <w:ind w:left="104"/>
            </w:pPr>
            <w:r>
              <w:rPr>
                <w:spacing w:val="-2"/>
              </w:rPr>
              <w:t>地址：</w:t>
            </w:r>
          </w:p>
          <w:p>
            <w:pPr>
              <w:pStyle w:val="7"/>
              <w:spacing w:before="114" w:line="393" w:lineRule="exact"/>
              <w:ind w:left="104"/>
            </w:pPr>
            <w:r>
              <w:rPr>
                <w:spacing w:val="-1"/>
                <w:position w:val="15"/>
              </w:rPr>
              <w:t>收件人：</w:t>
            </w:r>
          </w:p>
          <w:p>
            <w:pPr>
              <w:pStyle w:val="7"/>
              <w:spacing w:line="189" w:lineRule="auto"/>
              <w:ind w:left="104"/>
            </w:pPr>
            <w:r>
              <w:rPr>
                <w:spacing w:val="-2"/>
              </w:rPr>
              <w:t>电话：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40" w:h="16870"/>
          <w:pgMar w:top="1375" w:right="1485" w:bottom="1163" w:left="1334" w:header="0" w:footer="904" w:gutter="0"/>
          <w:pgNumType w:fmt="decimal"/>
          <w:cols w:space="720" w:num="1"/>
        </w:sectPr>
      </w:pPr>
    </w:p>
    <w:tbl>
      <w:tblPr>
        <w:tblStyle w:val="8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2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件人、电话</w:t>
            </w:r>
          </w:p>
        </w:tc>
        <w:tc>
          <w:tcPr>
            <w:tcW w:w="6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58" w:line="220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56" w:line="340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是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 xml:space="preserve"> 方式：短信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1"/>
                <w:sz w:val="18"/>
                <w:szCs w:val="18"/>
              </w:rPr>
              <w:t>微信</w:t>
            </w:r>
            <w:r>
              <w:rPr>
                <w:spacing w:val="-6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   </w:t>
            </w:r>
            <w:r>
              <w:rPr>
                <w:spacing w:val="-9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传真</w:t>
            </w:r>
            <w:r>
              <w:rPr>
                <w:spacing w:val="-8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 </w:t>
            </w:r>
            <w:r>
              <w:rPr>
                <w:spacing w:val="-9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邮箱</w:t>
            </w:r>
          </w:p>
          <w:p>
            <w:pPr>
              <w:pStyle w:val="7"/>
              <w:spacing w:line="220" w:lineRule="auto"/>
              <w:ind w:left="10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</w:t>
            </w:r>
            <w:r>
              <w:rPr>
                <w:spacing w:val="-8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 </w:t>
            </w:r>
          </w:p>
          <w:p>
            <w:pPr>
              <w:pStyle w:val="7"/>
              <w:spacing w:before="185" w:line="206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849" w:type="dxa"/>
            <w:gridSpan w:val="2"/>
            <w:vAlign w:val="top"/>
          </w:tcPr>
          <w:p>
            <w:pPr>
              <w:pStyle w:val="7"/>
              <w:spacing w:before="197" w:line="219" w:lineRule="auto"/>
              <w:ind w:left="340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7"/>
              <w:spacing w:before="275" w:line="218" w:lineRule="auto"/>
              <w:ind w:left="224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8" w:line="371" w:lineRule="exact"/>
              <w:ind w:left="114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1.对赔偿因虚假陈述导致的损失</w:t>
            </w:r>
          </w:p>
          <w:p>
            <w:pPr>
              <w:pStyle w:val="7"/>
              <w:spacing w:line="216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50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05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9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2.对主张连带责任有无异议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0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05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289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3.对实现债权的费用有无异议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70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05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229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4.对其他请求有无异议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70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0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5.对标的总额有无异议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71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70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6.答辩依据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2" w:line="479" w:lineRule="exact"/>
              <w:ind w:left="103"/>
              <w:rPr>
                <w:sz w:val="18"/>
                <w:szCs w:val="18"/>
              </w:rPr>
            </w:pPr>
            <w:r>
              <w:rPr>
                <w:position w:val="23"/>
                <w:sz w:val="18"/>
                <w:szCs w:val="18"/>
              </w:rPr>
              <w:t>合同约定：</w:t>
            </w:r>
          </w:p>
          <w:p>
            <w:pPr>
              <w:pStyle w:val="7"/>
              <w:spacing w:line="202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849" w:type="dxa"/>
            <w:gridSpan w:val="2"/>
            <w:vAlign w:val="top"/>
          </w:tcPr>
          <w:p>
            <w:pPr>
              <w:pStyle w:val="7"/>
              <w:spacing w:before="183" w:line="220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7"/>
              <w:spacing w:before="283" w:line="219" w:lineRule="auto"/>
              <w:ind w:left="235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(对起诉状事实与理由的确认或者异议)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2" w:line="351" w:lineRule="exact"/>
              <w:ind w:left="114"/>
              <w:rPr>
                <w:sz w:val="18"/>
                <w:szCs w:val="18"/>
              </w:rPr>
            </w:pPr>
            <w:r>
              <w:rPr>
                <w:position w:val="13"/>
                <w:sz w:val="18"/>
                <w:szCs w:val="18"/>
              </w:rPr>
              <w:t>1.对存在虚假陈述行为的情况有</w:t>
            </w:r>
          </w:p>
          <w:p>
            <w:pPr>
              <w:pStyle w:val="7"/>
              <w:spacing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4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4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4" w:line="480" w:lineRule="exact"/>
              <w:ind w:left="95"/>
              <w:rPr>
                <w:sz w:val="18"/>
                <w:szCs w:val="18"/>
              </w:rPr>
            </w:pPr>
            <w:r>
              <w:rPr>
                <w:spacing w:val="1"/>
                <w:position w:val="23"/>
                <w:sz w:val="18"/>
                <w:szCs w:val="18"/>
              </w:rPr>
              <w:t>2.对有无监管部门的认定、处罚</w:t>
            </w:r>
          </w:p>
          <w:p>
            <w:pPr>
              <w:pStyle w:val="7"/>
              <w:spacing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5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73" w:line="218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3.对原告交易情况有无异议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6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5" w:line="209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294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4.对虚假陈述的重大性有无异议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6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198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701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372" w:lineRule="exact"/>
              <w:ind w:left="104"/>
              <w:rPr>
                <w:sz w:val="18"/>
                <w:szCs w:val="18"/>
              </w:rPr>
            </w:pPr>
            <w:r>
              <w:rPr>
                <w:spacing w:val="-1"/>
                <w:position w:val="14"/>
                <w:sz w:val="18"/>
                <w:szCs w:val="18"/>
              </w:rPr>
              <w:t>5.对虚假陈述与原告交易行为之</w:t>
            </w:r>
          </w:p>
          <w:p>
            <w:pPr>
              <w:pStyle w:val="7"/>
              <w:spacing w:line="207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间的因果关系有无异议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7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45" w:line="218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6.对虚假陈述与原告损失之间的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48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414" w:lineRule="auto"/>
        <w:rPr>
          <w:rFonts w:ascii="Arial"/>
          <w:sz w:val="21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60" w:h="16860"/>
          <w:pgMar w:top="1324" w:right="1155" w:bottom="400" w:left="1645" w:header="0" w:footer="0" w:gutter="0"/>
          <w:pgNumType w:fmt="decimal"/>
          <w:cols w:space="720" w:num="1"/>
        </w:sectPr>
      </w:pPr>
    </w:p>
    <w:tbl>
      <w:tblPr>
        <w:tblStyle w:val="8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42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因果关系有无异议</w:t>
            </w:r>
          </w:p>
        </w:tc>
        <w:tc>
          <w:tcPr>
            <w:tcW w:w="6128" w:type="dxa"/>
            <w:vAlign w:val="top"/>
          </w:tcPr>
          <w:p>
            <w:pPr>
              <w:pStyle w:val="7"/>
              <w:spacing w:before="142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295" w:line="218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7.对原告损失情况有无异议</w:t>
            </w:r>
          </w:p>
        </w:tc>
        <w:tc>
          <w:tcPr>
            <w:tcW w:w="6128" w:type="dxa"/>
            <w:vAlign w:val="top"/>
          </w:tcPr>
          <w:p>
            <w:pPr>
              <w:pStyle w:val="7"/>
              <w:spacing w:before="157" w:line="220" w:lineRule="auto"/>
              <w:ind w:left="10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06" w:lineRule="auto"/>
              <w:ind w:left="10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6" w:line="218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8.对原告请求发行人的控股股</w:t>
            </w:r>
          </w:p>
          <w:p>
            <w:pPr>
              <w:pStyle w:val="7"/>
              <w:spacing w:before="248" w:line="477" w:lineRule="auto"/>
              <w:ind w:left="104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东、实际控制人、董监高、相关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责任人员承担连带责任的情况有</w:t>
            </w:r>
          </w:p>
          <w:p>
            <w:pPr>
              <w:pStyle w:val="7"/>
              <w:spacing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28" w:type="dxa"/>
            <w:vAlign w:val="top"/>
          </w:tcPr>
          <w:p>
            <w:pPr>
              <w:pStyle w:val="7"/>
              <w:spacing w:before="178" w:line="220" w:lineRule="auto"/>
              <w:ind w:left="10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5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49" w:line="489" w:lineRule="auto"/>
              <w:ind w:left="104" w:right="73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9.对原告请求保荐机构、承销机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构、律师事务所、会计师事务所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等其他机构及其相关责任人员承</w:t>
            </w:r>
          </w:p>
          <w:p>
            <w:pPr>
              <w:pStyle w:val="7"/>
              <w:spacing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担连带责任的情况有无异议</w:t>
            </w:r>
          </w:p>
        </w:tc>
        <w:tc>
          <w:tcPr>
            <w:tcW w:w="6128" w:type="dxa"/>
            <w:vAlign w:val="top"/>
          </w:tcPr>
          <w:p>
            <w:pPr>
              <w:pStyle w:val="7"/>
              <w:spacing w:before="160" w:line="220" w:lineRule="auto"/>
              <w:ind w:left="10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2701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8.有无其他免责/减责事由</w:t>
            </w:r>
          </w:p>
        </w:tc>
        <w:tc>
          <w:tcPr>
            <w:tcW w:w="6128" w:type="dxa"/>
            <w:vAlign w:val="top"/>
          </w:tcPr>
          <w:p>
            <w:pPr>
              <w:pStyle w:val="7"/>
              <w:spacing w:before="142" w:line="220" w:lineRule="auto"/>
              <w:ind w:left="10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95" w:line="220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83" w:line="266" w:lineRule="auto"/>
              <w:ind w:left="104" w:right="1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2701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10.证据清单(可另附页)</w:t>
            </w:r>
          </w:p>
        </w:tc>
        <w:tc>
          <w:tcPr>
            <w:tcW w:w="6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5" w:lineRule="auto"/>
        <w:rPr>
          <w:rFonts w:ascii="Arial"/>
          <w:sz w:val="21"/>
        </w:rPr>
      </w:pPr>
    </w:p>
    <w:p>
      <w:pPr>
        <w:spacing w:before="104" w:line="229" w:lineRule="auto"/>
        <w:ind w:right="844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7"/>
          <w:sz w:val="32"/>
          <w:szCs w:val="32"/>
        </w:rPr>
        <w:t>答辩人(签字、盖章):</w:t>
      </w:r>
      <w:r>
        <w:rPr>
          <w:rFonts w:ascii="宋体" w:hAnsi="宋体" w:eastAsia="宋体" w:cs="宋体"/>
          <w:sz w:val="32"/>
          <w:szCs w:val="32"/>
        </w:rPr>
        <w:t xml:space="preserve"> </w:t>
      </w:r>
    </w:p>
    <w:p>
      <w:pPr>
        <w:spacing w:before="104" w:line="229" w:lineRule="auto"/>
        <w:ind w:right="844"/>
        <w:jc w:val="right"/>
        <w:rPr>
          <w:rFonts w:ascii="宋体" w:hAnsi="宋体" w:eastAsia="宋体" w:cs="宋体"/>
          <w:b/>
          <w:bCs/>
          <w:spacing w:val="7"/>
          <w:sz w:val="32"/>
          <w:szCs w:val="32"/>
        </w:rPr>
      </w:pPr>
      <w:r>
        <w:rPr>
          <w:rFonts w:ascii="宋体" w:hAnsi="宋体" w:eastAsia="宋体" w:cs="宋体"/>
          <w:b/>
          <w:bCs/>
          <w:spacing w:val="7"/>
          <w:sz w:val="32"/>
          <w:szCs w:val="32"/>
        </w:rPr>
        <w:t>日期：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5" w:lineRule="auto"/>
        <w:jc w:val="right"/>
        <w:rPr>
          <w:rFonts w:ascii="Arial"/>
          <w:sz w:val="21"/>
        </w:rPr>
      </w:pPr>
    </w:p>
    <w:p>
      <w:pPr>
        <w:jc w:val="right"/>
        <w:rPr>
          <w:rFonts w:ascii="Arial"/>
          <w:sz w:val="21"/>
        </w:rPr>
      </w:pPr>
    </w:p>
    <w:p>
      <w:pPr>
        <w:spacing w:before="47" w:line="219" w:lineRule="auto"/>
        <w:ind w:left="3929"/>
        <w:jc w:val="right"/>
        <w:outlineLvl w:val="0"/>
        <w:rPr>
          <w:rFonts w:ascii="宋体" w:hAnsi="宋体" w:eastAsia="宋体" w:cs="宋体"/>
          <w:sz w:val="33"/>
          <w:szCs w:val="33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305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16B7B49"/>
    <w:rsid w:val="01F2533F"/>
    <w:rsid w:val="0B1600C0"/>
    <w:rsid w:val="14D961C2"/>
    <w:rsid w:val="15325C06"/>
    <w:rsid w:val="191974BC"/>
    <w:rsid w:val="216B7B49"/>
    <w:rsid w:val="246A3ACB"/>
    <w:rsid w:val="35C806CA"/>
    <w:rsid w:val="37C277AD"/>
    <w:rsid w:val="42A631E7"/>
    <w:rsid w:val="44BB06D3"/>
    <w:rsid w:val="45363638"/>
    <w:rsid w:val="51205CC2"/>
    <w:rsid w:val="569E447E"/>
    <w:rsid w:val="67D5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2024-03-11T02:09:00Z</dcterms:created>
  <dc:creator>周小欣 (⊃Д｀。)</dc:creator>
  <cp:lastModifiedBy>周小欣 (⊃Д｀。)</cp:lastModifiedBy>
  <dcterms:modified xsi:type="dcterms:W3CDTF">2024-03-11T02:58:38Z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F5E61FC21B02468E9A7CE615CC8BC254_13</vt:lpwstr>
  </property>
</Properties>
</file>