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A2" w:rsidRDefault="00634DA2" w:rsidP="00634DA2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634DA2" w:rsidRDefault="00634DA2" w:rsidP="00634DA2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（责任保险合同纠纷）</w:t>
      </w:r>
    </w:p>
    <w:p w:rsidR="00634DA2" w:rsidRDefault="00634DA2" w:rsidP="00634DA2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634DA2" w:rsidTr="00461325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634DA2" w:rsidRDefault="00634DA2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634DA2" w:rsidRDefault="00634DA2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634DA2" w:rsidRDefault="00634DA2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634DA2" w:rsidRDefault="00634DA2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634DA2" w:rsidRDefault="00634DA2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634DA2" w:rsidRDefault="00634DA2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634DA2" w:rsidRDefault="00634DA2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634DA2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56" w:lineRule="auto"/>
              <w:rPr>
                <w:sz w:val="21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634DA2" w:rsidRDefault="00634DA2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34DA2" w:rsidRDefault="00634DA2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634DA2" w:rsidRDefault="00634DA2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634DA2" w:rsidRDefault="00634DA2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34DA2" w:rsidRDefault="00634DA2" w:rsidP="00461325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34DA2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34DA2" w:rsidRDefault="00634DA2" w:rsidP="00461325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634DA2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634DA2" w:rsidRDefault="00634DA2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34DA2" w:rsidRDefault="00634DA2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634DA2" w:rsidRDefault="00634DA2" w:rsidP="00461325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spacing w:line="33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634DA2" w:rsidRDefault="00634DA2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34DA2" w:rsidRDefault="00634DA2" w:rsidP="00461325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34DA2" w:rsidTr="00461325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34DA2" w:rsidRDefault="00634DA2" w:rsidP="00461325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34DA2" w:rsidTr="00461325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634DA2" w:rsidRDefault="00634DA2" w:rsidP="00461325">
            <w:pPr>
              <w:pStyle w:val="TableText"/>
              <w:spacing w:before="31" w:line="238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634DA2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634DA2" w:rsidRDefault="00634DA2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34DA2" w:rsidRDefault="00634DA2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634DA2" w:rsidRDefault="00634DA2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634DA2" w:rsidRDefault="00634DA2" w:rsidP="00461325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34DA2" w:rsidRDefault="00634DA2" w:rsidP="00461325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34DA2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34DA2" w:rsidRDefault="00634DA2" w:rsidP="00461325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634DA2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634DA2" w:rsidRDefault="00634DA2" w:rsidP="00461325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34DA2" w:rsidRDefault="00634DA2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634DA2" w:rsidRDefault="00634DA2" w:rsidP="00461325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spacing w:line="33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634DA2" w:rsidRDefault="00634DA2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34DA2" w:rsidRDefault="00634DA2" w:rsidP="00461325">
            <w:pPr>
              <w:pStyle w:val="TableText"/>
              <w:spacing w:before="65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34DA2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7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34DA2" w:rsidRDefault="00634DA2" w:rsidP="00461325">
            <w:pPr>
              <w:pStyle w:val="TableText"/>
              <w:spacing w:before="65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34DA2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34DA2" w:rsidRDefault="00634DA2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634DA2" w:rsidRDefault="00634DA2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634DA2" w:rsidRDefault="00634DA2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34DA2" w:rsidRDefault="00634DA2" w:rsidP="00461325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34DA2" w:rsidTr="00461325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34DA2" w:rsidRDefault="00634DA2" w:rsidP="00461325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34DA2" w:rsidRDefault="00634DA2" w:rsidP="00461325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634DA2" w:rsidRDefault="00634DA2" w:rsidP="00634DA2">
      <w:pPr>
        <w:pStyle w:val="a5"/>
      </w:pPr>
    </w:p>
    <w:p w:rsidR="00634DA2" w:rsidRDefault="00634DA2" w:rsidP="00634DA2">
      <w:pPr>
        <w:sectPr w:rsidR="00634DA2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634DA2" w:rsidTr="00461325">
        <w:trPr>
          <w:trHeight w:val="1037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634DA2" w:rsidRDefault="00634DA2" w:rsidP="00461325">
            <w:pPr>
              <w:pStyle w:val="TableText"/>
              <w:spacing w:before="86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7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34DA2" w:rsidRDefault="00634DA2" w:rsidP="00461325">
            <w:pPr>
              <w:pStyle w:val="TableText"/>
              <w:spacing w:before="65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34DA2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68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34DA2" w:rsidRDefault="00634DA2" w:rsidP="00461325">
            <w:pPr>
              <w:pStyle w:val="TableText"/>
              <w:spacing w:before="66" w:line="238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3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634DA2" w:rsidTr="00461325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634DA2" w:rsidTr="00461325">
        <w:trPr>
          <w:trHeight w:val="8532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5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8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理赔款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1" w:line="235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支付理赔款                元（人民币，下同；如外币需特别注明）</w:t>
            </w:r>
          </w:p>
          <w:p w:rsidR="00634DA2" w:rsidRDefault="00634DA2" w:rsidP="00461325">
            <w:pPr>
              <w:pStyle w:val="TableText"/>
              <w:spacing w:before="40" w:line="206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费用明细：</w:t>
            </w:r>
          </w:p>
          <w:p w:rsidR="00634DA2" w:rsidRDefault="00634DA2" w:rsidP="00461325">
            <w:pPr>
              <w:pStyle w:val="TableText"/>
              <w:spacing w:before="67" w:line="209" w:lineRule="auto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（1）因事故导致的人身损害赔偿项目，包括：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□医疗费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68" w:line="208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年        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 xml:space="preserve">日至       </w:t>
            </w:r>
            <w:r>
              <w:rPr>
                <w:color w:val="231F20"/>
                <w:spacing w:val="-3"/>
                <w:lang w:eastAsia="zh-CN"/>
              </w:rPr>
              <w:t xml:space="preserve">  年        月          日期间在医院住院（门诊）治疗，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累计发生医疗费</w:t>
            </w:r>
            <w:r>
              <w:rPr>
                <w:color w:val="231F20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66" w:line="209" w:lineRule="auto"/>
              <w:ind w:left="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医疗费发票、医疗费清单、病历资料：有□    无□</w:t>
            </w:r>
          </w:p>
          <w:p w:rsidR="00634DA2" w:rsidRDefault="00634DA2" w:rsidP="00461325">
            <w:pPr>
              <w:pStyle w:val="TableText"/>
              <w:spacing w:before="71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□护理费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85" w:right="84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住院护理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天支付</w:t>
            </w:r>
            <w:proofErr w:type="gramEnd"/>
            <w:r>
              <w:rPr>
                <w:color w:val="231F20"/>
                <w:spacing w:val="-3"/>
                <w:lang w:eastAsia="zh-CN"/>
              </w:rPr>
              <w:t>护理费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元（或护理人员发生误工费元</w:t>
            </w:r>
            <w:r>
              <w:rPr>
                <w:color w:val="231F20"/>
                <w:spacing w:val="-2"/>
                <w:lang w:eastAsia="zh-CN"/>
              </w:rPr>
              <w:t>），</w:t>
            </w:r>
            <w:r>
              <w:rPr>
                <w:color w:val="231F20"/>
                <w:spacing w:val="-4"/>
                <w:lang w:eastAsia="zh-CN"/>
              </w:rPr>
              <w:t>或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遵</w:t>
            </w:r>
            <w:proofErr w:type="gramEnd"/>
            <w:r>
              <w:rPr>
                <w:color w:val="231F20"/>
                <w:spacing w:val="-4"/>
                <w:lang w:eastAsia="zh-CN"/>
              </w:rPr>
              <w:t>医嘱短期护理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发生护理费</w:t>
            </w:r>
            <w:r>
              <w:rPr>
                <w:color w:val="231F20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住院证明、医嘱等：有□    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□营养费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6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病历资料：有□    无□</w:t>
            </w:r>
          </w:p>
          <w:p w:rsidR="00634DA2" w:rsidRDefault="00634DA2" w:rsidP="00461325">
            <w:pPr>
              <w:pStyle w:val="TableText"/>
              <w:spacing w:before="69" w:line="234" w:lineRule="auto"/>
              <w:ind w:left="84" w:right="4256" w:firstLine="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□住院伙食补助费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病历资料：有□    无□</w:t>
            </w:r>
          </w:p>
          <w:p w:rsidR="00634DA2" w:rsidRDefault="00634DA2" w:rsidP="00461325">
            <w:pPr>
              <w:pStyle w:val="TableText"/>
              <w:spacing w:before="71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□误工费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从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事                  工 作，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收 入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状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3"/>
                <w:lang w:eastAsia="zh-CN"/>
              </w:rPr>
              <w:t xml:space="preserve">                 ， 误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工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时</w:t>
            </w:r>
            <w:r>
              <w:rPr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间  自          年          月</w:t>
            </w:r>
          </w:p>
          <w:p w:rsidR="00634DA2" w:rsidRDefault="00634DA2" w:rsidP="00461325">
            <w:pPr>
              <w:pStyle w:val="TableText"/>
              <w:spacing w:before="69" w:line="208" w:lineRule="auto"/>
              <w:ind w:left="54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日计至年月日，共        天，误工费                </w:t>
            </w:r>
            <w:r>
              <w:rPr>
                <w:color w:val="231F20"/>
                <w:spacing w:val="-3"/>
                <w:lang w:eastAsia="zh-CN"/>
              </w:rPr>
              <w:t xml:space="preserve"> 元</w:t>
            </w:r>
          </w:p>
          <w:p w:rsidR="00634DA2" w:rsidRDefault="00634DA2" w:rsidP="00461325">
            <w:pPr>
              <w:pStyle w:val="TableText"/>
              <w:spacing w:before="70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□交通费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69" w:line="258" w:lineRule="auto"/>
              <w:ind w:left="100" w:right="4676" w:hanging="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交通费凭证：有□    无□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lang w:eastAsia="zh-CN"/>
              </w:rPr>
              <w:t>□</w:t>
            </w:r>
            <w:proofErr w:type="spellEnd"/>
            <w:r>
              <w:rPr>
                <w:color w:val="231F20"/>
                <w:spacing w:val="-4"/>
                <w:lang w:eastAsia="zh-CN"/>
              </w:rPr>
              <w:t>伤残鉴定费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1" w:line="235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经鉴定，构成伤残级，鉴定费       </w:t>
            </w:r>
            <w:r>
              <w:rPr>
                <w:color w:val="231F20"/>
                <w:spacing w:val="-1"/>
                <w:lang w:eastAsia="zh-CN"/>
              </w:rPr>
              <w:t xml:space="preserve">         元；</w:t>
            </w:r>
          </w:p>
          <w:p w:rsidR="00634DA2" w:rsidRDefault="00634DA2" w:rsidP="00461325">
            <w:pPr>
              <w:pStyle w:val="TableText"/>
              <w:spacing w:before="38" w:line="234" w:lineRule="auto"/>
              <w:ind w:left="100" w:right="425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□残疾辅助器具费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□其他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67" w:line="209" w:lineRule="auto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（2）因事故导致的非人身相关的财产损失，包括：</w:t>
            </w:r>
          </w:p>
        </w:tc>
      </w:tr>
      <w:tr w:rsidR="00634DA2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7" w:line="237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2. 是否主张实现债权的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2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proofErr w:type="spellStart"/>
            <w:r>
              <w:rPr>
                <w:color w:val="231F20"/>
                <w:spacing w:val="-7"/>
              </w:rPr>
              <w:t>费用明细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634DA2" w:rsidRDefault="00634DA2" w:rsidP="00461325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634DA2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7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0" w:line="236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634DA2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2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</w:rPr>
            </w:pPr>
          </w:p>
        </w:tc>
      </w:tr>
      <w:tr w:rsidR="00634DA2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</w:rPr>
            </w:pP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67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634DA2" w:rsidRDefault="00634DA2" w:rsidP="00461325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634DA2" w:rsidTr="00461325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634DA2" w:rsidRDefault="00634DA2" w:rsidP="00461325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634DA2" w:rsidRDefault="00634DA2" w:rsidP="00461325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634DA2" w:rsidTr="00461325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634DA2" w:rsidTr="00461325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4" w:line="251" w:lineRule="auto"/>
              <w:ind w:left="82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责任保险合同的签订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情况（合同名称、主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体、签订时间、地点、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事故发生时被保险人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>与保险标的</w:t>
            </w:r>
            <w:proofErr w:type="gramStart"/>
            <w:r>
              <w:rPr>
                <w:color w:val="231F20"/>
                <w:lang w:eastAsia="zh-CN"/>
              </w:rPr>
              <w:t>的</w:t>
            </w:r>
            <w:proofErr w:type="gramEnd"/>
            <w:r>
              <w:rPr>
                <w:color w:val="231F20"/>
                <w:lang w:eastAsia="zh-CN"/>
              </w:rPr>
              <w:t>关系等）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4113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62" w:lineRule="auto"/>
              <w:ind w:left="89" w:right="84" w:hanging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责任保险合同的主要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6" w:line="209" w:lineRule="auto"/>
              <w:ind w:left="8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承保险种：□雇主责任险    □机动车第三者责任险    □车上人员责任险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82" w:right="3836" w:firstLine="1068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□物流责任险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5"/>
                <w:lang w:eastAsia="zh-CN"/>
              </w:rPr>
              <w:t>□其他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保险责任：</w:t>
            </w:r>
          </w:p>
          <w:p w:rsidR="00634DA2" w:rsidRDefault="00634DA2" w:rsidP="00461325">
            <w:pPr>
              <w:pStyle w:val="TableText"/>
              <w:spacing w:before="3" w:line="259" w:lineRule="auto"/>
              <w:ind w:left="82" w:right="5974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保险金额：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保费金额：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保险期间：</w:t>
            </w:r>
          </w:p>
          <w:p w:rsidR="00634DA2" w:rsidRDefault="00634DA2" w:rsidP="00461325">
            <w:pPr>
              <w:pStyle w:val="TableText"/>
              <w:spacing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免赔额或者免赔率：</w:t>
            </w:r>
          </w:p>
          <w:p w:rsidR="00634DA2" w:rsidRDefault="00634DA2" w:rsidP="00461325">
            <w:pPr>
              <w:pStyle w:val="TableText"/>
              <w:spacing w:before="67" w:line="260" w:lineRule="auto"/>
              <w:ind w:left="86" w:right="4924" w:hanging="1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违约事由及违约责任：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特别约定：</w:t>
            </w:r>
          </w:p>
          <w:p w:rsidR="00634DA2" w:rsidRDefault="00634DA2" w:rsidP="00461325">
            <w:pPr>
              <w:pStyle w:val="TableText"/>
              <w:spacing w:before="1" w:line="260" w:lineRule="auto"/>
              <w:ind w:left="90" w:right="429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与争议相关的保险责任条款：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与争议相关的免责条款：</w:t>
            </w:r>
          </w:p>
          <w:p w:rsidR="00634DA2" w:rsidRDefault="00634DA2" w:rsidP="00461325">
            <w:pPr>
              <w:pStyle w:val="TableText"/>
              <w:spacing w:line="209" w:lineRule="auto"/>
              <w:ind w:left="83"/>
            </w:pPr>
            <w:proofErr w:type="spellStart"/>
            <w:r>
              <w:rPr>
                <w:color w:val="231F20"/>
                <w:spacing w:val="-10"/>
              </w:rPr>
              <w:t>其他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634DA2" w:rsidTr="00461325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49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是否依法就责任保险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合同中与投保人有重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大利害关系的条款进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行提示、说明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35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否□    事实与理由：</w:t>
            </w:r>
          </w:p>
        </w:tc>
      </w:tr>
      <w:tr w:rsidR="00634DA2" w:rsidTr="00461325">
        <w:trPr>
          <w:trHeight w:val="3436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1" w:line="256" w:lineRule="auto"/>
              <w:ind w:left="83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lastRenderedPageBreak/>
              <w:t>4. 保险事故发生的情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7"/>
                <w:lang w:eastAsia="zh-CN"/>
              </w:rPr>
              <w:t>（事</w:t>
            </w:r>
            <w:r>
              <w:rPr>
                <w:color w:val="231F20"/>
                <w:spacing w:val="-2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故 发</w:t>
            </w:r>
            <w:r>
              <w:rPr>
                <w:color w:val="231F20"/>
                <w:spacing w:val="-9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生 时 间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及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经过等；交通事故应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当写明事故发生的时间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和地点、双方车辆的车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牌号、事故原因、人员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伤亡或车辆财物受损情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2"/>
                <w:lang w:eastAsia="zh-CN"/>
              </w:rPr>
              <w:t>、道路交通事故认定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 xml:space="preserve">书的出具部门与编号、 </w:t>
            </w:r>
            <w:r>
              <w:rPr>
                <w:color w:val="231F20"/>
                <w:spacing w:val="-4"/>
                <w:lang w:eastAsia="zh-CN"/>
              </w:rPr>
              <w:t>各方责任认定情况等）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3" w:line="238" w:lineRule="auto"/>
              <w:ind w:left="84" w:firstLine="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5. 具体损失项目及其数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额（</w:t>
            </w:r>
            <w:proofErr w:type="gramStart"/>
            <w:r>
              <w:rPr>
                <w:color w:val="231F20"/>
                <w:spacing w:val="-12"/>
                <w:lang w:eastAsia="zh-CN"/>
              </w:rPr>
              <w:t>附计算</w:t>
            </w:r>
            <w:proofErr w:type="gramEnd"/>
            <w:r>
              <w:rPr>
                <w:color w:val="231F20"/>
                <w:spacing w:val="-12"/>
                <w:lang w:eastAsia="zh-CN"/>
              </w:rPr>
              <w:t>方式及理由）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责任保险合同的履行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3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请求承担责任的依据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证据清单（可另附页）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634DA2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634DA2" w:rsidRDefault="00634DA2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634DA2" w:rsidRDefault="00634DA2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634DA2" w:rsidRDefault="00634DA2" w:rsidP="00461325">
            <w:pPr>
              <w:pStyle w:val="TableText"/>
              <w:spacing w:before="4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lastRenderedPageBreak/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634DA2" w:rsidRDefault="00634DA2" w:rsidP="00461325">
            <w:pPr>
              <w:spacing w:line="346" w:lineRule="auto"/>
              <w:rPr>
                <w:sz w:val="21"/>
              </w:rPr>
            </w:pPr>
          </w:p>
          <w:p w:rsidR="00634DA2" w:rsidRDefault="00634DA2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gridSpan w:val="2"/>
            <w:tcBorders>
              <w:top w:val="single" w:sz="2" w:space="0" w:color="231F20"/>
              <w:left w:val="single" w:sz="2" w:space="0" w:color="231F20"/>
            </w:tcBorders>
          </w:tcPr>
          <w:p w:rsidR="00634DA2" w:rsidRDefault="00634DA2" w:rsidP="00461325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634DA2" w:rsidRDefault="00634DA2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34DA2" w:rsidRDefault="00634DA2" w:rsidP="00634DA2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bookmarkStart w:id="0" w:name="bookmark300"/>
      <w:bookmarkEnd w:id="0"/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634DA2" w:rsidRDefault="00634DA2" w:rsidP="00634DA2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634DA2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p w:rsidR="00634DA2" w:rsidRDefault="00634DA2" w:rsidP="00634DA2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lastRenderedPageBreak/>
        <w:t>民事答辩状</w:t>
      </w:r>
    </w:p>
    <w:p w:rsidR="00634DA2" w:rsidRDefault="00634DA2" w:rsidP="00634DA2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（责任保险合同纠纷）</w:t>
      </w:r>
    </w:p>
    <w:p w:rsidR="00634DA2" w:rsidRDefault="00634DA2" w:rsidP="00634DA2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68"/>
        <w:gridCol w:w="1202"/>
        <w:gridCol w:w="1677"/>
        <w:gridCol w:w="613"/>
        <w:gridCol w:w="406"/>
        <w:gridCol w:w="4400"/>
      </w:tblGrid>
      <w:tr w:rsidR="00634DA2" w:rsidTr="00461325">
        <w:trPr>
          <w:trHeight w:val="4453"/>
        </w:trPr>
        <w:tc>
          <w:tcPr>
            <w:tcW w:w="9366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634DA2" w:rsidRDefault="00634DA2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634DA2" w:rsidRDefault="00634DA2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634DA2" w:rsidRDefault="00634DA2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3. 本表有些内容可能与您的案件无关，您认为与案件无关的项目</w:t>
            </w:r>
            <w:r>
              <w:rPr>
                <w:color w:val="231F20"/>
                <w:spacing w:val="3"/>
                <w:lang w:eastAsia="zh-CN"/>
              </w:rPr>
              <w:t>可以填“无”或不填；对于本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634DA2" w:rsidRDefault="00634DA2" w:rsidP="00461325">
            <w:pPr>
              <w:pStyle w:val="TableText"/>
              <w:spacing w:before="17" w:line="249" w:lineRule="auto"/>
              <w:ind w:left="86" w:right="10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32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电子版填写时，相关栏目可复制粘贴或扩容，但不得改变要素内容、格式设置。例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634DA2" w:rsidRDefault="00634DA2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634DA2" w:rsidRDefault="00634DA2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634DA2" w:rsidRDefault="00634DA2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如果诉讼参加人违反有关规定，虚假诉讼、恶意诉讼、滥用诉权，人民法院将</w:t>
            </w:r>
            <w:r>
              <w:rPr>
                <w:color w:val="231F20"/>
                <w:spacing w:val="3"/>
                <w:lang w:eastAsia="zh-CN"/>
              </w:rPr>
              <w:t>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634DA2" w:rsidTr="00461325">
        <w:trPr>
          <w:trHeight w:val="375"/>
        </w:trPr>
        <w:tc>
          <w:tcPr>
            <w:tcW w:w="1068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6" w:line="208" w:lineRule="auto"/>
              <w:ind w:left="322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79" w:type="dxa"/>
            <w:gridSpan w:val="2"/>
          </w:tcPr>
          <w:p w:rsidR="00634DA2" w:rsidRDefault="00634DA2" w:rsidP="00461325">
            <w:pPr>
              <w:rPr>
                <w:sz w:val="21"/>
              </w:rPr>
            </w:pPr>
          </w:p>
        </w:tc>
        <w:tc>
          <w:tcPr>
            <w:tcW w:w="1019" w:type="dxa"/>
            <w:gridSpan w:val="2"/>
          </w:tcPr>
          <w:p w:rsidR="00634DA2" w:rsidRDefault="00634DA2" w:rsidP="00461325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0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</w:rPr>
            </w:pPr>
          </w:p>
        </w:tc>
      </w:tr>
      <w:tr w:rsidR="00634DA2" w:rsidTr="00461325">
        <w:trPr>
          <w:trHeight w:val="465"/>
        </w:trPr>
        <w:tc>
          <w:tcPr>
            <w:tcW w:w="9366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3" w:line="192" w:lineRule="auto"/>
              <w:ind w:left="394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634DA2" w:rsidTr="00461325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96" w:type="dxa"/>
            <w:gridSpan w:val="4"/>
            <w:tcBorders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34DA2" w:rsidRDefault="00634DA2" w:rsidP="00461325">
            <w:pPr>
              <w:pStyle w:val="TableText"/>
              <w:spacing w:before="63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634DA2" w:rsidTr="00461325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634DA2" w:rsidRDefault="00634DA2" w:rsidP="00461325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34DA2" w:rsidRDefault="00634DA2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634DA2" w:rsidRDefault="00634DA2" w:rsidP="00461325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spacing w:line="33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634DA2" w:rsidRDefault="00634DA2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34DA2" w:rsidRDefault="00634DA2" w:rsidP="00461325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34DA2" w:rsidTr="00461325">
        <w:trPr>
          <w:trHeight w:val="1040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96" w:type="dxa"/>
            <w:gridSpan w:val="4"/>
            <w:tcBorders>
              <w:top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34DA2" w:rsidRDefault="00634DA2" w:rsidP="00461325">
            <w:pPr>
              <w:pStyle w:val="TableText"/>
              <w:spacing w:before="67" w:line="236" w:lineRule="auto"/>
              <w:ind w:left="83" w:right="288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34DA2" w:rsidTr="00461325">
        <w:trPr>
          <w:trHeight w:val="173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634DA2" w:rsidRDefault="00634DA2" w:rsidP="00461325">
            <w:pPr>
              <w:pStyle w:val="TableText"/>
              <w:spacing w:before="28" w:line="238" w:lineRule="auto"/>
              <w:ind w:left="82" w:right="97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代理权限：一般授权□    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□  </w:t>
            </w:r>
            <w:r>
              <w:rPr>
                <w:color w:val="231F20"/>
                <w:u w:val="single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634DA2" w:rsidTr="00461325">
        <w:trPr>
          <w:trHeight w:val="717"/>
        </w:trPr>
        <w:tc>
          <w:tcPr>
            <w:tcW w:w="9366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9" w:line="168" w:lineRule="auto"/>
              <w:ind w:left="4085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634DA2" w:rsidRDefault="00634DA2" w:rsidP="00461325">
            <w:pPr>
              <w:spacing w:line="228" w:lineRule="auto"/>
              <w:ind w:left="2988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634DA2" w:rsidTr="00461325">
        <w:trPr>
          <w:trHeight w:val="1734"/>
        </w:trPr>
        <w:tc>
          <w:tcPr>
            <w:tcW w:w="9366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lastRenderedPageBreak/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对理赔款有无异议</w:t>
            </w:r>
            <w:proofErr w:type="spellEnd"/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100" w:right="84" w:hanging="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对是否主张实现债权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的费用有无异议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3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6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715"/>
        </w:trPr>
        <w:tc>
          <w:tcPr>
            <w:tcW w:w="9366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69" w:line="181" w:lineRule="auto"/>
              <w:ind w:left="3932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634DA2" w:rsidRDefault="00634DA2" w:rsidP="00461325">
            <w:pPr>
              <w:spacing w:line="222" w:lineRule="auto"/>
              <w:ind w:left="3198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634DA2" w:rsidTr="00461325">
        <w:trPr>
          <w:trHeight w:val="1734"/>
        </w:trPr>
        <w:tc>
          <w:tcPr>
            <w:tcW w:w="9366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对责任保险合同的签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订情况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对责任保险合同的主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634DA2" w:rsidTr="00461325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48" w:lineRule="auto"/>
              <w:ind w:left="87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对是否依法就责任保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险合同</w:t>
            </w:r>
            <w:proofErr w:type="gramEnd"/>
            <w:r>
              <w:rPr>
                <w:color w:val="231F20"/>
                <w:spacing w:val="-1"/>
                <w:lang w:eastAsia="zh-CN"/>
              </w:rPr>
              <w:t>中与投保人有重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大利害关系的条款进行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提示、说明有无异议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35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36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对保险事故发生的情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对具体损失项目及其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数额有无异议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36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对责任保险合同的履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行情况有无异议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634DA2" w:rsidTr="00461325">
        <w:trPr>
          <w:trHeight w:val="71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5" w:line="209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答辩依据</w:t>
            </w:r>
            <w:proofErr w:type="spellEnd"/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8" w:lineRule="auto"/>
              <w:ind w:left="84" w:right="5996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634DA2" w:rsidTr="00461325">
        <w:trPr>
          <w:trHeight w:val="71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4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37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10. 证据清单（可另附页）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464"/>
        </w:trPr>
        <w:tc>
          <w:tcPr>
            <w:tcW w:w="9366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4" w:line="191" w:lineRule="auto"/>
              <w:ind w:left="317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1" w:name="bookmark301"/>
            <w:bookmarkEnd w:id="1"/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634DA2" w:rsidTr="00461325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rPr>
          <w:trHeight w:val="5470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96" w:type="dxa"/>
            <w:gridSpan w:val="4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6" w:line="258" w:lineRule="auto"/>
              <w:ind w:left="83" w:firstLine="19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立案后选择先行调解的，可以很快启动调解程序。如不同意调解，法院将</w:t>
            </w:r>
            <w:r>
              <w:rPr>
                <w:color w:val="231F20"/>
                <w:spacing w:val="2"/>
                <w:lang w:eastAsia="zh-CN"/>
              </w:rPr>
              <w:t xml:space="preserve">   依程序开庭审理案件，但可能需要经过较长一段时间的排期等待，且审理、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执行周期相对较长。</w:t>
            </w:r>
          </w:p>
          <w:p w:rsidR="00634DA2" w:rsidRDefault="00634DA2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84" w:right="79" w:firstLine="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选择先行调解，调解成功且自动履行的免交诉讼费用，申请</w:t>
            </w:r>
            <w:r>
              <w:rPr>
                <w:color w:val="231F20"/>
                <w:spacing w:val="-1"/>
                <w:lang w:eastAsia="zh-CN"/>
              </w:rPr>
              <w:t>司法确认的不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7" w:line="256" w:lineRule="auto"/>
              <w:ind w:left="85" w:right="79" w:firstLine="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3. 首次调解不成功，但仍有继续调解意愿的，可以选</w:t>
            </w:r>
            <w:r>
              <w:rPr>
                <w:color w:val="231F20"/>
                <w:spacing w:val="-1"/>
                <w:lang w:eastAsia="zh-CN"/>
              </w:rPr>
              <w:t>择更换调解组织和调解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员再进行调解。调解无法达成一致意见的，法院将依程序排期开庭。</w:t>
            </w:r>
          </w:p>
          <w:p w:rsidR="00634DA2" w:rsidRDefault="00634DA2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6" w:line="261" w:lineRule="auto"/>
              <w:ind w:left="84" w:right="79" w:hanging="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依照法律规定，调解具有保密性要求，调解过程不公开，调解协议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未经当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事人同意不得公开。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6" w:line="261" w:lineRule="auto"/>
              <w:ind w:left="85" w:right="7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5. 调解达成的协议具有法律效力，可以依照法律规定申请司法</w:t>
            </w:r>
            <w:r>
              <w:rPr>
                <w:color w:val="231F20"/>
                <w:spacing w:val="-1"/>
                <w:lang w:eastAsia="zh-CN"/>
              </w:rPr>
              <w:t>确认，具有强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制执行效力。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rPr>
          <w:trHeight w:val="1059"/>
        </w:trPr>
        <w:tc>
          <w:tcPr>
            <w:tcW w:w="2270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634DA2" w:rsidRDefault="00634DA2" w:rsidP="00461325">
            <w:pPr>
              <w:spacing w:line="352" w:lineRule="auto"/>
              <w:rPr>
                <w:sz w:val="21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96" w:type="dxa"/>
            <w:gridSpan w:val="4"/>
            <w:tcBorders>
              <w:bottom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9" w:line="258" w:lineRule="auto"/>
              <w:ind w:left="86" w:right="6588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634DA2" w:rsidRDefault="00634DA2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34DA2" w:rsidRDefault="00634DA2" w:rsidP="00634DA2">
      <w:pPr>
        <w:spacing w:before="156" w:line="224" w:lineRule="auto"/>
        <w:ind w:left="5379" w:right="910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634DA2" w:rsidRDefault="00634DA2" w:rsidP="00634DA2">
      <w:pPr>
        <w:spacing w:line="224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634DA2">
          <w:footerReference w:type="default" r:id="rId7"/>
          <w:pgSz w:w="11906" w:h="16838"/>
          <w:pgMar w:top="400" w:right="1394" w:bottom="998" w:left="1133" w:header="0" w:footer="810" w:gutter="0"/>
          <w:cols w:space="720"/>
        </w:sectPr>
      </w:pPr>
    </w:p>
    <w:p w:rsidR="00634DA2" w:rsidRDefault="00634DA2" w:rsidP="00634DA2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634DA2" w:rsidRDefault="00634DA2" w:rsidP="00634DA2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634DA2" w:rsidRDefault="00634DA2" w:rsidP="00634DA2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（责任保险合同纠纷）</w:t>
      </w:r>
    </w:p>
    <w:p w:rsidR="00634DA2" w:rsidRDefault="00634DA2" w:rsidP="00634DA2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634DA2" w:rsidTr="00461325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634DA2" w:rsidRDefault="00634DA2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634DA2" w:rsidRDefault="00634DA2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634DA2" w:rsidRDefault="00634DA2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634DA2" w:rsidRDefault="00634DA2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634DA2" w:rsidRDefault="00634DA2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634DA2" w:rsidRDefault="00634DA2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634DA2" w:rsidRDefault="00634DA2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634DA2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56" w:lineRule="auto"/>
              <w:rPr>
                <w:sz w:val="21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634DA2" w:rsidRDefault="00634DA2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34DA2" w:rsidRDefault="00634DA2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634DA2" w:rsidRDefault="00634DA2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634DA2" w:rsidRDefault="00634DA2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34DA2" w:rsidRDefault="00634DA2" w:rsidP="00461325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34DA2" w:rsidTr="00461325">
        <w:trPr>
          <w:trHeight w:val="41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公司</w:t>
            </w:r>
          </w:p>
          <w:p w:rsidR="00634DA2" w:rsidRDefault="00634DA2" w:rsidP="00461325">
            <w:pPr>
              <w:pStyle w:val="TableText"/>
              <w:spacing w:before="38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路</w:t>
            </w:r>
          </w:p>
          <w:p w:rsidR="00634DA2" w:rsidRDefault="00634DA2" w:rsidP="00461325">
            <w:pPr>
              <w:pStyle w:val="TableText"/>
              <w:spacing w:before="40" w:line="260" w:lineRule="auto"/>
              <w:ind w:left="84" w:right="2466" w:firstLine="4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×× 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孙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34DA2" w:rsidRDefault="00634DA2" w:rsidP="00461325">
            <w:pPr>
              <w:pStyle w:val="TableText"/>
              <w:spacing w:line="25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类型：有限责任公司□    股份有限公司□    上市公司□</w:t>
            </w:r>
          </w:p>
          <w:p w:rsidR="00634DA2" w:rsidRDefault="00634DA2" w:rsidP="00461325">
            <w:pPr>
              <w:pStyle w:val="TableText"/>
              <w:spacing w:before="27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634DA2" w:rsidRDefault="00634DA2" w:rsidP="00461325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34DA2" w:rsidRDefault="00634DA2" w:rsidP="00461325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lastRenderedPageBreak/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34DA2" w:rsidTr="00461325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6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0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634DA2" w:rsidRDefault="00634DA2" w:rsidP="00461325">
            <w:pPr>
              <w:pStyle w:val="TableText"/>
              <w:spacing w:before="27" w:line="228" w:lineRule="auto"/>
              <w:ind w:left="82" w:right="949" w:firstLine="42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>代理权限：一般授权□    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□  </w:t>
            </w:r>
            <w:r>
              <w:rPr>
                <w:color w:val="231F20"/>
                <w:u w:val="single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634DA2" w:rsidTr="00461325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1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634DA2" w:rsidRDefault="00634DA2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65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34DA2" w:rsidRDefault="00634DA2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634DA2" w:rsidRDefault="00634DA2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634DA2" w:rsidRDefault="00634DA2" w:rsidP="00461325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34DA2" w:rsidRDefault="00634DA2" w:rsidP="00461325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34DA2" w:rsidTr="00461325">
        <w:trPr>
          <w:trHeight w:val="4528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7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7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88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保险股份有限公司</w:t>
            </w:r>
          </w:p>
          <w:p w:rsidR="00634DA2" w:rsidRDefault="00634DA2" w:rsidP="00461325">
            <w:pPr>
              <w:pStyle w:val="TableText"/>
              <w:spacing w:before="43" w:line="259" w:lineRule="auto"/>
              <w:ind w:left="88" w:right="1028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区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×× 路</w:t>
            </w:r>
          </w:p>
          <w:p w:rsidR="00634DA2" w:rsidRDefault="00634DA2" w:rsidP="00461325">
            <w:pPr>
              <w:pStyle w:val="TableText"/>
              <w:spacing w:before="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徐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</w:p>
          <w:p w:rsidR="00634DA2" w:rsidRDefault="00634DA2" w:rsidP="00461325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34DA2" w:rsidRDefault="00634DA2" w:rsidP="00461325">
            <w:pPr>
              <w:pStyle w:val="TableText"/>
              <w:spacing w:before="39"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类型：有限责任公司□    股份有限公司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上市公司□</w:t>
            </w:r>
          </w:p>
          <w:p w:rsidR="00634DA2" w:rsidRDefault="00634DA2" w:rsidP="00461325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634DA2" w:rsidRDefault="00634DA2" w:rsidP="00461325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634DA2" w:rsidRDefault="00634DA2" w:rsidP="00461325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34DA2" w:rsidRDefault="00634DA2" w:rsidP="00461325">
            <w:pPr>
              <w:pStyle w:val="TableText"/>
              <w:spacing w:before="66" w:line="253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34DA2" w:rsidTr="00461325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1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6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34DA2" w:rsidRDefault="00634DA2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634DA2" w:rsidRDefault="00634DA2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634DA2" w:rsidRDefault="00634DA2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34DA2" w:rsidRDefault="00634DA2" w:rsidP="00461325">
            <w:pPr>
              <w:pStyle w:val="TableText"/>
              <w:spacing w:before="43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34DA2" w:rsidTr="00461325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34DA2" w:rsidRDefault="00634DA2" w:rsidP="00461325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634DA2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634DA2" w:rsidRDefault="00634DA2" w:rsidP="00461325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34DA2" w:rsidRDefault="00634DA2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634DA2" w:rsidRDefault="00634DA2" w:rsidP="00461325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634DA2" w:rsidRDefault="00634DA2" w:rsidP="00461325">
            <w:pPr>
              <w:spacing w:line="330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634DA2" w:rsidRDefault="00634DA2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34DA2" w:rsidRDefault="00634DA2" w:rsidP="00461325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34DA2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34DA2" w:rsidRDefault="00634DA2" w:rsidP="00461325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634DA2" w:rsidTr="00461325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634DA2" w:rsidTr="00461325">
        <w:trPr>
          <w:trHeight w:val="7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8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理赔款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2" w:line="246" w:lineRule="auto"/>
              <w:ind w:left="90" w:right="2869" w:hanging="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支付理赔款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97，090.92</w:t>
            </w:r>
            <w:r>
              <w:rPr>
                <w:color w:val="231F20"/>
                <w:spacing w:val="-2"/>
                <w:lang w:eastAsia="zh-CN"/>
              </w:rPr>
              <w:t>元（人民币，下同</w:t>
            </w:r>
            <w:r>
              <w:rPr>
                <w:color w:val="231F20"/>
                <w:spacing w:val="-11"/>
                <w:lang w:eastAsia="zh-CN"/>
              </w:rPr>
              <w:t>）；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费用明细：</w:t>
            </w:r>
          </w:p>
          <w:p w:rsidR="00634DA2" w:rsidRDefault="00634DA2" w:rsidP="00461325">
            <w:pPr>
              <w:pStyle w:val="TableText"/>
              <w:spacing w:line="209" w:lineRule="auto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（1）因事故导致的人身损害赔偿项目，包括：</w:t>
            </w:r>
          </w:p>
          <w:p w:rsidR="00634DA2" w:rsidRDefault="00634DA2" w:rsidP="00461325">
            <w:pPr>
              <w:pStyle w:val="TableText"/>
              <w:spacing w:before="4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□医疗费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68" w:line="208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年        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2"/>
                <w:lang w:eastAsia="zh-CN"/>
              </w:rPr>
              <w:t xml:space="preserve">日至       </w:t>
            </w:r>
            <w:r>
              <w:rPr>
                <w:color w:val="231F20"/>
                <w:spacing w:val="-3"/>
                <w:lang w:eastAsia="zh-CN"/>
              </w:rPr>
              <w:t xml:space="preserve">  年        月          日期间在医院住院（门诊）治疗，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累计发生医疗费</w:t>
            </w:r>
            <w:r>
              <w:rPr>
                <w:color w:val="231F20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46" w:line="209" w:lineRule="auto"/>
              <w:ind w:left="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医疗费发票、医疗费清单、病历资料：有□    无□</w:t>
            </w:r>
          </w:p>
          <w:p w:rsidR="00634DA2" w:rsidRDefault="00634DA2" w:rsidP="00461325">
            <w:pPr>
              <w:pStyle w:val="TableText"/>
              <w:spacing w:before="51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□护理费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44" w:line="246" w:lineRule="auto"/>
              <w:ind w:left="85" w:right="84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住院护理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天支付</w:t>
            </w:r>
            <w:proofErr w:type="gramEnd"/>
            <w:r>
              <w:rPr>
                <w:color w:val="231F20"/>
                <w:spacing w:val="-3"/>
                <w:lang w:eastAsia="zh-CN"/>
              </w:rPr>
              <w:t>护理费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元（或护理人员发生误工费元</w:t>
            </w:r>
            <w:r>
              <w:rPr>
                <w:color w:val="231F20"/>
                <w:spacing w:val="-2"/>
                <w:lang w:eastAsia="zh-CN"/>
              </w:rPr>
              <w:t>），</w:t>
            </w:r>
            <w:r>
              <w:rPr>
                <w:color w:val="231F20"/>
                <w:spacing w:val="-4"/>
                <w:lang w:eastAsia="zh-CN"/>
              </w:rPr>
              <w:t>或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遵</w:t>
            </w:r>
            <w:proofErr w:type="gramEnd"/>
            <w:r>
              <w:rPr>
                <w:color w:val="231F20"/>
                <w:spacing w:val="-4"/>
                <w:lang w:eastAsia="zh-CN"/>
              </w:rPr>
              <w:t>医嘱短期护理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发生护理费</w:t>
            </w:r>
            <w:r>
              <w:rPr>
                <w:color w:val="231F20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1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住院证明、医嘱等：有□    无□</w:t>
            </w:r>
          </w:p>
          <w:p w:rsidR="00634DA2" w:rsidRDefault="00634DA2" w:rsidP="00461325">
            <w:pPr>
              <w:pStyle w:val="TableText"/>
              <w:spacing w:before="4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□营养费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4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病历资料：有□    无□</w:t>
            </w:r>
          </w:p>
          <w:p w:rsidR="00634DA2" w:rsidRDefault="00634DA2" w:rsidP="00461325">
            <w:pPr>
              <w:pStyle w:val="TableText"/>
              <w:spacing w:before="47" w:line="227" w:lineRule="auto"/>
              <w:ind w:left="84" w:right="4256" w:firstLine="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□住院伙食补助费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病历资料：有□    无□</w:t>
            </w:r>
          </w:p>
          <w:p w:rsidR="00634DA2" w:rsidRDefault="00634DA2" w:rsidP="00461325">
            <w:pPr>
              <w:pStyle w:val="TableText"/>
              <w:spacing w:before="51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□误工费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48" w:line="208" w:lineRule="auto"/>
              <w:ind w:left="8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从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事                  工 作，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收 入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状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3"/>
                <w:lang w:eastAsia="zh-CN"/>
              </w:rPr>
              <w:t xml:space="preserve">                 ， 误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工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时</w:t>
            </w:r>
            <w:r>
              <w:rPr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间  自          年          月</w:t>
            </w:r>
          </w:p>
          <w:p w:rsidR="00634DA2" w:rsidRDefault="00634DA2" w:rsidP="00461325">
            <w:pPr>
              <w:pStyle w:val="TableText"/>
              <w:spacing w:before="48" w:line="208" w:lineRule="auto"/>
              <w:ind w:left="54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日计至        年         月         日，共         天，误工费 </w:t>
            </w:r>
            <w:r>
              <w:rPr>
                <w:color w:val="231F20"/>
                <w:spacing w:val="-4"/>
                <w:lang w:eastAsia="zh-CN"/>
              </w:rPr>
              <w:t xml:space="preserve">                元</w:t>
            </w:r>
          </w:p>
          <w:p w:rsidR="00634DA2" w:rsidRDefault="00634DA2" w:rsidP="00461325">
            <w:pPr>
              <w:pStyle w:val="TableText"/>
              <w:spacing w:before="51" w:line="206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□交通费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48" w:line="243" w:lineRule="auto"/>
              <w:ind w:left="100" w:right="4676" w:hanging="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交通费凭证：有□    无□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lang w:eastAsia="zh-CN"/>
              </w:rPr>
              <w:t>□</w:t>
            </w:r>
            <w:proofErr w:type="spellEnd"/>
            <w:r>
              <w:rPr>
                <w:color w:val="231F20"/>
                <w:spacing w:val="-4"/>
                <w:lang w:eastAsia="zh-CN"/>
              </w:rPr>
              <w:t>伤残鉴定费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1" w:line="235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经鉴定，构成伤残        级，鉴定费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元；</w:t>
            </w:r>
          </w:p>
          <w:p w:rsidR="00634DA2" w:rsidRDefault="00634DA2" w:rsidP="00461325">
            <w:pPr>
              <w:pStyle w:val="TableText"/>
              <w:spacing w:before="19" w:line="226" w:lineRule="auto"/>
              <w:ind w:left="100" w:right="425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□残疾辅助器具费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□其他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47" w:line="209" w:lineRule="auto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（2）因事故导致的非人身相关的财产损失，包括：</w:t>
            </w:r>
          </w:p>
        </w:tc>
      </w:tr>
      <w:tr w:rsidR="00634DA2" w:rsidTr="00461325">
        <w:trPr>
          <w:trHeight w:val="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7" w:line="241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是否主张实现债权的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9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proofErr w:type="spellStart"/>
            <w:r>
              <w:rPr>
                <w:color w:val="231F20"/>
                <w:spacing w:val="-7"/>
              </w:rPr>
              <w:t>费用明细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634DA2" w:rsidRDefault="00634DA2" w:rsidP="00461325">
            <w:pPr>
              <w:pStyle w:val="TableText"/>
              <w:spacing w:before="8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5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100" w:line="205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634DA2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2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</w:rPr>
            </w:pPr>
          </w:p>
        </w:tc>
      </w:tr>
      <w:tr w:rsidR="00634DA2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1" w:line="203" w:lineRule="auto"/>
              <w:ind w:left="88"/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97，090.92 </w:t>
            </w:r>
            <w:r>
              <w:rPr>
                <w:color w:val="231F20"/>
                <w:spacing w:val="-2"/>
              </w:rPr>
              <w:t>元</w:t>
            </w: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67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9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合同条款及内容：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第 12 条，发生纠纷诉至人民法院解决。</w:t>
            </w:r>
          </w:p>
          <w:p w:rsidR="00634DA2" w:rsidRDefault="00634DA2" w:rsidP="00461325">
            <w:pPr>
              <w:pStyle w:val="TableText"/>
              <w:spacing w:before="3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634DA2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57" w:lineRule="auto"/>
              <w:rPr>
                <w:sz w:val="21"/>
              </w:rPr>
            </w:pPr>
          </w:p>
          <w:p w:rsidR="00634DA2" w:rsidRDefault="00634DA2" w:rsidP="00461325">
            <w:pPr>
              <w:spacing w:line="257" w:lineRule="auto"/>
              <w:rPr>
                <w:sz w:val="21"/>
              </w:rPr>
            </w:pPr>
          </w:p>
          <w:p w:rsidR="00634DA2" w:rsidRDefault="00634DA2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634DA2" w:rsidRDefault="00634DA2" w:rsidP="00461325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  <w:p w:rsidR="00634DA2" w:rsidRDefault="00634DA2" w:rsidP="00461325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lastRenderedPageBreak/>
              <w:t>事实与理由</w:t>
            </w:r>
            <w:proofErr w:type="spellEnd"/>
          </w:p>
        </w:tc>
      </w:tr>
      <w:tr w:rsidR="00634DA2" w:rsidTr="00461325">
        <w:trPr>
          <w:trHeight w:val="139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79" w:line="264" w:lineRule="auto"/>
              <w:ind w:left="83" w:right="79" w:firstLine="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原告雇佣李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提供配送劳务事宜。2021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月 15  日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时 41 分许，李  ×× 在工作期间砸伤案外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人孙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 腿部，致其受伤。经法院主持调解，原告向李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支付其向孙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 垫付的部分赔偿款共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计 80，557 元。原告为雇员李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向被告投保雇主责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任险，投保人、被保险人均为原告。被告向原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告出具《拒赔通知书》，载明：经核实不属于保险责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任赔偿范围，因此其不能给予赔付。</w:t>
            </w:r>
          </w:p>
        </w:tc>
      </w:tr>
      <w:tr w:rsidR="00634DA2" w:rsidTr="00461325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4" w:line="251" w:lineRule="auto"/>
              <w:ind w:left="82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责任保险合同的签订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情况（合同名称、主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体、签订时间、地点、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事故发生时被保险人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>与保险标的</w:t>
            </w:r>
            <w:proofErr w:type="gramStart"/>
            <w:r>
              <w:rPr>
                <w:color w:val="231F20"/>
                <w:lang w:eastAsia="zh-CN"/>
              </w:rPr>
              <w:t>的</w:t>
            </w:r>
            <w:proofErr w:type="gramEnd"/>
            <w:r>
              <w:rPr>
                <w:color w:val="231F20"/>
                <w:lang w:eastAsia="zh-CN"/>
              </w:rPr>
              <w:t>关系等）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before="74" w:line="228" w:lineRule="auto"/>
              <w:ind w:left="8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原告为雇员李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66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向被告投保雇主责任险，投保人、被保险人均为原告。</w:t>
            </w:r>
          </w:p>
        </w:tc>
      </w:tr>
      <w:tr w:rsidR="00634DA2" w:rsidTr="00461325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62" w:lineRule="auto"/>
              <w:ind w:left="89" w:right="84" w:hanging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责任保险合同的主要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7" w:line="172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承保险种：</w:t>
            </w:r>
            <w:r>
              <w:rPr>
                <w:rFonts w:ascii="Wingdings 2" w:eastAsia="微软雅黑" w:hAnsi="Wingdings 2" w:cs="Wingdings 2"/>
                <w:color w:val="231F20"/>
                <w:spacing w:val="-3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雇主责任险    □机动车第三者责任险    □</w:t>
            </w:r>
            <w:r>
              <w:rPr>
                <w:color w:val="231F20"/>
                <w:spacing w:val="-4"/>
                <w:lang w:eastAsia="zh-CN"/>
              </w:rPr>
              <w:t>车上人员责任险</w:t>
            </w:r>
          </w:p>
          <w:p w:rsidR="00634DA2" w:rsidRDefault="00634DA2" w:rsidP="00461325">
            <w:pPr>
              <w:pStyle w:val="TableText"/>
              <w:spacing w:before="48" w:line="259" w:lineRule="auto"/>
              <w:ind w:left="82" w:right="3942" w:firstLine="961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□物流责任险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5"/>
                <w:lang w:eastAsia="zh-CN"/>
              </w:rPr>
              <w:t>□其他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保险责任：含个人第三者责任险</w:t>
            </w:r>
            <w:r>
              <w:rPr>
                <w:color w:val="231F20"/>
                <w:spacing w:val="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保险金额：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400000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line="228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保费金额：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634DA2" w:rsidRDefault="00634DA2" w:rsidP="00461325">
            <w:pPr>
              <w:pStyle w:val="TableText"/>
              <w:spacing w:before="41" w:line="22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保险期间：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2021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15  日零时起至 2021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5  日二十四时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止</w:t>
            </w:r>
            <w:proofErr w:type="gramEnd"/>
          </w:p>
          <w:p w:rsidR="00634DA2" w:rsidRDefault="00634DA2" w:rsidP="00461325">
            <w:pPr>
              <w:pStyle w:val="TableText"/>
              <w:spacing w:before="42" w:line="251" w:lineRule="auto"/>
              <w:ind w:left="85" w:right="4736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免赔额或者免赔率：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×%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违约事由及违约责任：</w:t>
            </w:r>
          </w:p>
          <w:p w:rsidR="00634DA2" w:rsidRDefault="00634DA2" w:rsidP="00461325">
            <w:pPr>
              <w:pStyle w:val="TableText"/>
              <w:spacing w:before="29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特别约定：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90" w:right="429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与争议相关的保险责任条款：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与争议相关的免责条款：</w:t>
            </w:r>
          </w:p>
          <w:p w:rsidR="00634DA2" w:rsidRDefault="00634DA2" w:rsidP="00461325">
            <w:pPr>
              <w:pStyle w:val="TableText"/>
              <w:spacing w:line="209" w:lineRule="auto"/>
              <w:ind w:left="83"/>
            </w:pPr>
            <w:proofErr w:type="spellStart"/>
            <w:r>
              <w:rPr>
                <w:color w:val="231F20"/>
                <w:spacing w:val="-10"/>
              </w:rPr>
              <w:t>其他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634DA2" w:rsidTr="00461325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49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是否依法就责任保险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合同中与投保人有重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大利害关系的条款进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行提示、说明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60" w:line="20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634DA2" w:rsidRDefault="00634DA2" w:rsidP="00461325">
            <w:pPr>
              <w:pStyle w:val="TableText"/>
              <w:spacing w:before="72" w:line="225" w:lineRule="auto"/>
              <w:ind w:left="107" w:right="104" w:hanging="21"/>
              <w:rPr>
                <w:rFonts w:ascii="方正楷体_GBK" w:eastAsia="方正楷体_GBK" w:hAnsi="方正楷体_GBK" w:cs="方正楷体_GBK"/>
                <w:lang w:eastAsia="zh-CN"/>
              </w:rPr>
            </w:pPr>
            <w:bookmarkStart w:id="2" w:name="bookmark302"/>
            <w:bookmarkEnd w:id="2"/>
            <w:r>
              <w:rPr>
                <w:color w:val="231F20"/>
                <w:spacing w:val="-1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对于《雇主责任保险单》第 14 条，保险人未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足以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引起投保人注意的提示。</w:t>
            </w:r>
          </w:p>
        </w:tc>
      </w:tr>
      <w:tr w:rsidR="00634DA2" w:rsidTr="00461325">
        <w:trPr>
          <w:trHeight w:val="3773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4" w:line="256" w:lineRule="auto"/>
              <w:ind w:right="84" w:firstLine="114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 保险事故发生的情况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（事故发生时间及经过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等；交通事故应当写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明事故发生的时间和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地点、双方车辆的车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牌号、事故原因、人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员伤亡或车辆财物受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损情况、道路交通事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故认定书的出具部门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与编号、各方责任认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定情况</w:t>
            </w:r>
            <w:proofErr w:type="gramEnd"/>
            <w:r>
              <w:rPr>
                <w:color w:val="231F20"/>
                <w:spacing w:val="21"/>
                <w:lang w:eastAsia="zh-CN"/>
              </w:rPr>
              <w:t>等）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29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9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9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9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before="74" w:line="269" w:lineRule="auto"/>
              <w:ind w:left="83" w:right="78" w:firstLine="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原告与李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66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×× 签订《配送劳务合同》，约定原告雇佣李  ×× 提供配送劳务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事宜。2021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月 15  日 9 时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 xml:space="preserve"> 41 分许，李  ×× 在工作期间配送外卖过程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中将电瓶车停放，后电瓶车因未停稳自行滑走倒下，砸伤案外人孙</w:t>
            </w:r>
            <w:r>
              <w:rPr>
                <w:rFonts w:ascii="方正楷体_GBK" w:eastAsia="方正楷体_GBK" w:hAnsi="方正楷体_GBK" w:cs="方正楷体_GBK"/>
                <w:color w:val="231F20"/>
                <w:spacing w:val="6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×× 腿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部，致其受伤。</w:t>
            </w:r>
          </w:p>
        </w:tc>
      </w:tr>
      <w:tr w:rsidR="00634DA2" w:rsidTr="00461325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3" w:line="262" w:lineRule="auto"/>
              <w:ind w:left="84" w:firstLine="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lastRenderedPageBreak/>
              <w:t>5. 具体损失项目及其数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额（</w:t>
            </w:r>
            <w:proofErr w:type="gramStart"/>
            <w:r>
              <w:rPr>
                <w:color w:val="231F20"/>
                <w:spacing w:val="-12"/>
                <w:lang w:eastAsia="zh-CN"/>
              </w:rPr>
              <w:t>附计算</w:t>
            </w:r>
            <w:proofErr w:type="gramEnd"/>
            <w:r>
              <w:rPr>
                <w:color w:val="231F20"/>
                <w:spacing w:val="-12"/>
                <w:lang w:eastAsia="zh-CN"/>
              </w:rPr>
              <w:t>方式及理由）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before="81" w:line="260" w:lineRule="auto"/>
              <w:ind w:left="90" w:right="81" w:firstLine="8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经法院主持调解，原告与李  ×× 达成调解协议：原告向李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支付其向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孙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垫付的部分赔偿款共计 80，557 元。2023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 xml:space="preserve">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 5  日，某某公司向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转账支付 80，577 元，回单用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途载明交通事故赔偿款。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责任保险合同的履行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before="82" w:line="252" w:lineRule="auto"/>
              <w:ind w:left="82" w:right="87" w:firstLine="5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 保险公司向原告出具《拒赔通知书》，载明：经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核实不属于保险责任赔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偿范围，因此其不能给予赔付。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4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请求承担责任的依据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before="82" w:line="227" w:lineRule="auto"/>
              <w:ind w:left="8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合同约定：《雇主责任保险单》第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8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8 条</w:t>
            </w:r>
          </w:p>
          <w:p w:rsidR="00634DA2" w:rsidRDefault="00634DA2" w:rsidP="00461325">
            <w:pPr>
              <w:spacing w:before="60" w:line="222" w:lineRule="auto"/>
              <w:ind w:left="9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法律规定：《中华人民共和国保险法》第十四条等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6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证据清单（可另附页）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634DA2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8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8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634DA2" w:rsidRDefault="00634DA2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rPr>
          <w:trHeight w:val="3090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9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9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9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98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634DA2" w:rsidRDefault="00634DA2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rPr>
          <w:trHeight w:val="1057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634DA2" w:rsidRDefault="00634DA2" w:rsidP="00461325">
            <w:pPr>
              <w:spacing w:line="351" w:lineRule="auto"/>
              <w:rPr>
                <w:sz w:val="21"/>
              </w:rPr>
            </w:pPr>
          </w:p>
          <w:p w:rsidR="00634DA2" w:rsidRDefault="00634DA2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7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634DA2" w:rsidRDefault="00634DA2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34DA2" w:rsidRDefault="00634DA2" w:rsidP="00634DA2">
      <w:pPr>
        <w:spacing w:before="169" w:line="219" w:lineRule="auto"/>
        <w:ind w:left="5429" w:hanging="5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6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4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6"/>
          <w:sz w:val="30"/>
          <w:szCs w:val="30"/>
          <w:lang w:eastAsia="zh-CN"/>
        </w:rPr>
        <w:t>×× 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634DA2" w:rsidRDefault="00634DA2" w:rsidP="00634DA2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634DA2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634DA2" w:rsidRDefault="00634DA2" w:rsidP="00634DA2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634DA2" w:rsidRDefault="00634DA2" w:rsidP="00634DA2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634DA2" w:rsidRDefault="00634DA2" w:rsidP="00634DA2">
      <w:pPr>
        <w:spacing w:before="65" w:line="205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（责任保险合同纠纷）</w:t>
      </w:r>
    </w:p>
    <w:p w:rsidR="00634DA2" w:rsidRDefault="00634DA2" w:rsidP="00634DA2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64"/>
        <w:gridCol w:w="1206"/>
        <w:gridCol w:w="1671"/>
        <w:gridCol w:w="1019"/>
        <w:gridCol w:w="4420"/>
      </w:tblGrid>
      <w:tr w:rsidR="00634DA2" w:rsidTr="00461325">
        <w:trPr>
          <w:trHeight w:val="4453"/>
        </w:trPr>
        <w:tc>
          <w:tcPr>
            <w:tcW w:w="9380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634DA2" w:rsidRDefault="00634DA2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634DA2" w:rsidRDefault="00634DA2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634DA2" w:rsidRDefault="00634DA2" w:rsidP="00461325">
            <w:pPr>
              <w:pStyle w:val="TableText"/>
              <w:spacing w:before="63" w:line="254" w:lineRule="auto"/>
              <w:ind w:left="85" w:right="78" w:firstLine="4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634DA2" w:rsidRDefault="00634DA2" w:rsidP="00461325">
            <w:pPr>
              <w:pStyle w:val="TableText"/>
              <w:spacing w:before="17" w:line="249" w:lineRule="auto"/>
              <w:ind w:left="86" w:right="9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3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2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电子版填写时，相关栏目可复制粘贴或扩容，但不得改变要素内容、格式设置。例   </w:t>
            </w:r>
            <w:r>
              <w:rPr>
                <w:color w:val="231F20"/>
                <w:spacing w:val="6"/>
                <w:lang w:eastAsia="zh-CN"/>
              </w:rPr>
              <w:t>如，多原告、多被告或多委托诉讼代理人等情况，可根据实际情</w:t>
            </w:r>
            <w:r>
              <w:rPr>
                <w:color w:val="231F20"/>
                <w:spacing w:val="5"/>
                <w:lang w:eastAsia="zh-CN"/>
              </w:rPr>
              <w:t>况复制粘贴；需填写文字较多时，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634DA2" w:rsidRDefault="00634DA2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634DA2" w:rsidRDefault="00634DA2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634DA2" w:rsidRDefault="00634DA2" w:rsidP="00461325">
            <w:pPr>
              <w:pStyle w:val="TableText"/>
              <w:spacing w:before="65" w:line="238" w:lineRule="auto"/>
              <w:ind w:left="84" w:right="86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634DA2" w:rsidTr="00461325">
        <w:trPr>
          <w:trHeight w:val="375"/>
        </w:trPr>
        <w:tc>
          <w:tcPr>
            <w:tcW w:w="1064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6" w:line="208" w:lineRule="auto"/>
              <w:ind w:left="32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77" w:type="dxa"/>
            <w:gridSpan w:val="2"/>
          </w:tcPr>
          <w:p w:rsidR="00634DA2" w:rsidRDefault="00634DA2" w:rsidP="00461325">
            <w:pPr>
              <w:spacing w:before="80" w:line="230" w:lineRule="auto"/>
              <w:ind w:left="1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（2024）沪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民初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号</w:t>
            </w:r>
          </w:p>
        </w:tc>
        <w:tc>
          <w:tcPr>
            <w:tcW w:w="1019" w:type="dxa"/>
          </w:tcPr>
          <w:p w:rsidR="00634DA2" w:rsidRDefault="00634DA2" w:rsidP="00461325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2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before="80" w:line="230" w:lineRule="auto"/>
              <w:ind w:left="1380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责任保险合同纠纷</w:t>
            </w:r>
            <w:proofErr w:type="spellEnd"/>
          </w:p>
        </w:tc>
      </w:tr>
      <w:tr w:rsidR="00634DA2" w:rsidTr="00461325">
        <w:trPr>
          <w:trHeight w:val="465"/>
        </w:trPr>
        <w:tc>
          <w:tcPr>
            <w:tcW w:w="9380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3" w:line="192" w:lineRule="auto"/>
              <w:ind w:left="395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634DA2" w:rsidTr="00461325">
        <w:trPr>
          <w:trHeight w:val="4113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110" w:type="dxa"/>
            <w:gridSpan w:val="3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保险股份有限公司</w:t>
            </w:r>
          </w:p>
          <w:p w:rsidR="00634DA2" w:rsidRDefault="00634DA2" w:rsidP="00461325">
            <w:pPr>
              <w:pStyle w:val="TableText"/>
              <w:spacing w:before="43" w:line="259" w:lineRule="auto"/>
              <w:ind w:left="88" w:right="1064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区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×× 路</w:t>
            </w:r>
          </w:p>
          <w:p w:rsidR="00634DA2" w:rsidRDefault="00634DA2" w:rsidP="00461325">
            <w:pPr>
              <w:pStyle w:val="TableText"/>
              <w:spacing w:before="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徐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</w:p>
          <w:p w:rsidR="00634DA2" w:rsidRDefault="00634DA2" w:rsidP="00461325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34DA2" w:rsidRDefault="00634DA2" w:rsidP="00461325">
            <w:pPr>
              <w:pStyle w:val="TableText"/>
              <w:spacing w:before="39" w:line="231" w:lineRule="auto"/>
              <w:ind w:left="82" w:right="1352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类型：有限责任公司□    股份有限公司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上市公司□</w:t>
            </w:r>
          </w:p>
          <w:p w:rsidR="00634DA2" w:rsidRDefault="00634DA2" w:rsidP="00461325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634DA2" w:rsidRDefault="00634DA2" w:rsidP="00461325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634DA2" w:rsidRDefault="00634DA2" w:rsidP="00461325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34DA2" w:rsidRDefault="00634DA2" w:rsidP="00461325">
            <w:pPr>
              <w:pStyle w:val="TableText"/>
              <w:spacing w:before="68" w:line="236" w:lineRule="auto"/>
              <w:ind w:left="83" w:right="302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34DA2" w:rsidTr="00461325">
        <w:trPr>
          <w:trHeight w:val="175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34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347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110" w:type="dxa"/>
            <w:gridSpan w:val="3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634DA2" w:rsidRDefault="00634DA2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34DA2" w:rsidRDefault="00634DA2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634DA2" w:rsidRDefault="00634DA2" w:rsidP="00461325">
            <w:pPr>
              <w:pStyle w:val="TableText"/>
              <w:spacing w:before="27" w:line="218" w:lineRule="auto"/>
              <w:ind w:left="82" w:right="985" w:firstLine="42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>代理权限：一般授权□    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□  </w:t>
            </w:r>
            <w:r>
              <w:rPr>
                <w:color w:val="231F20"/>
                <w:u w:val="single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634DA2" w:rsidRDefault="00634DA2" w:rsidP="00634DA2">
      <w:pPr>
        <w:pStyle w:val="a5"/>
        <w:rPr>
          <w:lang w:eastAsia="zh-CN"/>
        </w:rPr>
      </w:pPr>
    </w:p>
    <w:p w:rsidR="00634DA2" w:rsidRDefault="00634DA2" w:rsidP="00634DA2">
      <w:pPr>
        <w:rPr>
          <w:lang w:eastAsia="zh-CN"/>
        </w:rPr>
        <w:sectPr w:rsidR="00634DA2">
          <w:footerReference w:type="default" r:id="rId9"/>
          <w:pgSz w:w="11906" w:h="16838"/>
          <w:pgMar w:top="400" w:right="1098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110"/>
      </w:tblGrid>
      <w:tr w:rsidR="00634DA2" w:rsidTr="00461325">
        <w:trPr>
          <w:trHeight w:val="717"/>
        </w:trPr>
        <w:tc>
          <w:tcPr>
            <w:tcW w:w="938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9" w:line="168" w:lineRule="auto"/>
              <w:ind w:left="4091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lastRenderedPageBreak/>
              <w:t>答辩事项</w:t>
            </w:r>
          </w:p>
          <w:p w:rsidR="00634DA2" w:rsidRDefault="00634DA2" w:rsidP="00461325">
            <w:pPr>
              <w:spacing w:line="228" w:lineRule="auto"/>
              <w:ind w:left="2995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634DA2" w:rsidTr="00461325">
        <w:trPr>
          <w:trHeight w:val="1734"/>
        </w:trPr>
        <w:tc>
          <w:tcPr>
            <w:tcW w:w="938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634DA2" w:rsidTr="00461325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34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对理赔款有无异议</w:t>
            </w:r>
            <w:proofErr w:type="spellEnd"/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73" w:line="213" w:lineRule="auto"/>
              <w:ind w:left="110" w:right="93" w:hanging="2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6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1. 根据保单特别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约定第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14 条，本案不属于保险理赔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范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围。2.</w:t>
            </w:r>
            <w:r>
              <w:rPr>
                <w:rFonts w:ascii="方正楷体_GBK" w:eastAsia="方正楷体_GBK" w:hAnsi="方正楷体_GBK" w:cs="方正楷体_GBK"/>
                <w:color w:val="231F20"/>
                <w:spacing w:val="3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民事调解书中确定的赔偿金额与原告诉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请金额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不一致。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100" w:right="84" w:hanging="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对是否主张实现债权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的费用有无异议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3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66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78" w:line="17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异议内容：</w:t>
            </w:r>
            <w:r>
              <w:rPr>
                <w:color w:val="231F20"/>
                <w:spacing w:val="-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同上</w:t>
            </w:r>
          </w:p>
        </w:tc>
      </w:tr>
      <w:tr w:rsidR="00634DA2" w:rsidTr="00461325">
        <w:trPr>
          <w:trHeight w:val="715"/>
        </w:trPr>
        <w:tc>
          <w:tcPr>
            <w:tcW w:w="938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69" w:line="181" w:lineRule="auto"/>
              <w:ind w:left="393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634DA2" w:rsidRDefault="00634DA2" w:rsidP="00461325">
            <w:pPr>
              <w:spacing w:line="222" w:lineRule="auto"/>
              <w:ind w:left="3205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634DA2" w:rsidTr="00461325">
        <w:trPr>
          <w:trHeight w:val="1055"/>
        </w:trPr>
        <w:tc>
          <w:tcPr>
            <w:tcW w:w="938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1" w:line="260" w:lineRule="auto"/>
              <w:ind w:left="88" w:right="93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本案事故并非驾驶非机动车时导致，而是非机动车在静止的状态下滑倒造成，根据保单特别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约定第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14 条，不属于保险理赔范围。民事调解书中确定的赔偿金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额为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3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80，557 元，非原告诉请金额。原告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承担责任的依据不足，前案雇主关系和赔偿金额均是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双方自认。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对责任保险合同的签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订情况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634DA2" w:rsidRDefault="00634DA2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对责任保险合同的主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634DA2" w:rsidRDefault="00634DA2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4" w:line="251" w:lineRule="auto"/>
              <w:ind w:left="84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对是否依法就责任保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险合同</w:t>
            </w:r>
            <w:proofErr w:type="gramEnd"/>
            <w:r>
              <w:rPr>
                <w:color w:val="231F20"/>
                <w:spacing w:val="22"/>
                <w:lang w:eastAsia="zh-CN"/>
              </w:rPr>
              <w:t>中与投保人有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重大利害关系的条款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进行提示、说明有无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72" w:line="18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事实与理由：</w:t>
            </w:r>
            <w:r>
              <w:rPr>
                <w:color w:val="231F20"/>
                <w:spacing w:val="-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已通过  ×× 方式履行提示说明义务。</w:t>
            </w:r>
          </w:p>
        </w:tc>
      </w:tr>
      <w:tr w:rsidR="00634DA2" w:rsidTr="00461325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9" w:line="263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对保险事故发生的情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71" w:line="248" w:lineRule="auto"/>
              <w:ind w:left="85" w:right="79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4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1. 本案事故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并非驾驶非机动车时导致，而是非机动车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在静止的状态下滑倒造成，事发时该车辆并不在骑手李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× 控制之下，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第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三者人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伤系车辆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造成而非李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××,根据保单特别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约定第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14 条，不属于保险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理赔范围。2.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民事调解书中确定的赔偿金额为 80，557 元，非原告诉请金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额。3. 原告承担责任的依据不足，前案雇主关系和赔偿金额均是双方自认。</w:t>
            </w:r>
          </w:p>
        </w:tc>
      </w:tr>
      <w:tr w:rsidR="00634DA2" w:rsidTr="00461325">
        <w:trPr>
          <w:trHeight w:val="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4" w:line="242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对具体损失项目及其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数额有无异议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78" w:line="17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事实与理由：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同上</w:t>
            </w:r>
          </w:p>
        </w:tc>
      </w:tr>
    </w:tbl>
    <w:p w:rsidR="00634DA2" w:rsidRDefault="00634DA2" w:rsidP="00634DA2">
      <w:pPr>
        <w:pStyle w:val="a5"/>
        <w:rPr>
          <w:lang w:eastAsia="zh-CN"/>
        </w:rPr>
      </w:pPr>
    </w:p>
    <w:p w:rsidR="00634DA2" w:rsidRDefault="00634DA2" w:rsidP="00634DA2">
      <w:pPr>
        <w:rPr>
          <w:lang w:eastAsia="zh-CN"/>
        </w:rPr>
        <w:sectPr w:rsidR="00634DA2">
          <w:footerReference w:type="default" r:id="rId10"/>
          <w:pgSz w:w="11906" w:h="16838"/>
          <w:pgMar w:top="400" w:right="1381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110"/>
      </w:tblGrid>
      <w:tr w:rsidR="00634DA2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8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6. 对责任保险合同的履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行情况有无异议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634DA2" w:rsidRDefault="00634DA2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34DA2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253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答辩依据</w:t>
            </w:r>
            <w:proofErr w:type="spellEnd"/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0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bookmarkStart w:id="3" w:name="bookmark303"/>
            <w:bookmarkEnd w:id="3"/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《雇主责任保险单》第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14 条</w:t>
            </w:r>
          </w:p>
          <w:p w:rsidR="00634DA2" w:rsidRDefault="00634DA2" w:rsidP="00461325">
            <w:pPr>
              <w:pStyle w:val="TableText"/>
              <w:spacing w:before="43" w:line="21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《中华人民共和国保险法》第十四条等</w:t>
            </w:r>
          </w:p>
        </w:tc>
      </w:tr>
      <w:tr w:rsidR="00634DA2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4" w:line="237" w:lineRule="auto"/>
              <w:ind w:left="84" w:right="85" w:firstLine="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 xml:space="preserve">8. 有无其他免责 / </w:t>
            </w:r>
            <w:proofErr w:type="gramStart"/>
            <w:r>
              <w:rPr>
                <w:color w:val="231F20"/>
                <w:spacing w:val="2"/>
                <w:lang w:eastAsia="zh-CN"/>
              </w:rPr>
              <w:t>减责</w:t>
            </w:r>
            <w:proofErr w:type="gramEnd"/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事由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34DA2" w:rsidRDefault="00634DA2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634DA2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5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10. 证据清单（可另附页）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rPr>
                <w:sz w:val="21"/>
                <w:lang w:eastAsia="zh-CN"/>
              </w:rPr>
            </w:pPr>
          </w:p>
        </w:tc>
      </w:tr>
      <w:tr w:rsidR="00634DA2" w:rsidTr="00461325">
        <w:trPr>
          <w:trHeight w:val="465"/>
        </w:trPr>
        <w:tc>
          <w:tcPr>
            <w:tcW w:w="938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spacing w:before="85" w:line="191" w:lineRule="auto"/>
              <w:ind w:left="3185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634DA2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634DA2" w:rsidRDefault="00634DA2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634DA2" w:rsidRDefault="00634DA2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110" w:type="dxa"/>
            <w:tcBorders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86" w:line="258" w:lineRule="auto"/>
              <w:ind w:left="83" w:firstLine="19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立案后选择先行调解的，可以很快启动调解程序。如不同意调解，法院将</w:t>
            </w:r>
            <w:r>
              <w:rPr>
                <w:color w:val="231F20"/>
                <w:spacing w:val="3"/>
                <w:lang w:eastAsia="zh-CN"/>
              </w:rPr>
              <w:t xml:space="preserve">   依程序开庭审理案件，但可能需要经过较长一段</w:t>
            </w:r>
            <w:r>
              <w:rPr>
                <w:color w:val="231F20"/>
                <w:spacing w:val="2"/>
                <w:lang w:eastAsia="zh-CN"/>
              </w:rPr>
              <w:t>时间的排期等待，且审理、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执行周期相对较长。</w:t>
            </w:r>
          </w:p>
          <w:p w:rsidR="00634DA2" w:rsidRDefault="00634DA2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84" w:right="91" w:firstLine="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-1"/>
                <w:lang w:eastAsia="zh-CN"/>
              </w:rPr>
              <w:t>确认的不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7" w:line="256" w:lineRule="auto"/>
              <w:ind w:left="85" w:right="92" w:firstLine="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3. 首次调解不成功，但仍有继续调解意愿的，可以选择更</w:t>
            </w:r>
            <w:r>
              <w:rPr>
                <w:color w:val="231F20"/>
                <w:spacing w:val="-1"/>
                <w:lang w:eastAsia="zh-CN"/>
              </w:rPr>
              <w:t>换调解组织和调解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员再进行调解。调解无法达成一致意见的，法院将依程序排期开庭。</w:t>
            </w:r>
          </w:p>
          <w:p w:rsidR="00634DA2" w:rsidRDefault="00634DA2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6" w:line="261" w:lineRule="auto"/>
              <w:ind w:left="84" w:right="98" w:hanging="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依照法律规定，调解具有保密性要求，调解过程不公开</w:t>
            </w:r>
            <w:r>
              <w:rPr>
                <w:color w:val="231F20"/>
                <w:spacing w:val="-1"/>
                <w:lang w:eastAsia="zh-CN"/>
              </w:rPr>
              <w:t>，调解协议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未经当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事人同意不得公开。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34DA2" w:rsidRDefault="00634DA2" w:rsidP="00461325">
            <w:pPr>
              <w:pStyle w:val="TableText"/>
              <w:spacing w:before="65" w:line="261" w:lineRule="auto"/>
              <w:ind w:left="85" w:right="9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5. 调解达成的协议具有法律效力，可以依照法律规定申请</w:t>
            </w:r>
            <w:r>
              <w:rPr>
                <w:color w:val="231F20"/>
                <w:spacing w:val="-1"/>
                <w:lang w:eastAsia="zh-CN"/>
              </w:rPr>
              <w:t>司法确认，具有强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制执行效力。</w:t>
            </w:r>
          </w:p>
          <w:p w:rsidR="00634DA2" w:rsidRDefault="00634DA2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34DA2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634DA2" w:rsidRDefault="00634DA2" w:rsidP="00461325">
            <w:pPr>
              <w:spacing w:line="353" w:lineRule="auto"/>
              <w:rPr>
                <w:sz w:val="21"/>
              </w:rPr>
            </w:pPr>
          </w:p>
          <w:p w:rsidR="00634DA2" w:rsidRDefault="00634DA2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110" w:type="dxa"/>
            <w:tcBorders>
              <w:bottom w:val="single" w:sz="4" w:space="0" w:color="231F20"/>
              <w:right w:val="single" w:sz="4" w:space="0" w:color="231F20"/>
            </w:tcBorders>
          </w:tcPr>
          <w:p w:rsidR="00634DA2" w:rsidRDefault="00634DA2" w:rsidP="00461325">
            <w:pPr>
              <w:pStyle w:val="TableText"/>
              <w:spacing w:before="99" w:line="258" w:lineRule="auto"/>
              <w:ind w:left="86" w:right="6602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634DA2" w:rsidRDefault="00634DA2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34DA2" w:rsidRDefault="00634DA2" w:rsidP="00634DA2">
      <w:pPr>
        <w:spacing w:before="169" w:line="219" w:lineRule="auto"/>
        <w:ind w:left="5429" w:right="35" w:hanging="23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1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4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1"/>
          <w:sz w:val="30"/>
          <w:szCs w:val="30"/>
          <w:lang w:eastAsia="zh-CN"/>
        </w:rPr>
        <w:t>×× 保险股份有限公司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634DA2" w:rsidRDefault="00634DA2" w:rsidP="00634DA2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634DA2">
          <w:footerReference w:type="default" r:id="rId11"/>
          <w:pgSz w:w="11906" w:h="16838"/>
          <w:pgMar w:top="400" w:right="1098" w:bottom="998" w:left="1417" w:header="0" w:footer="810" w:gutter="0"/>
          <w:cols w:space="720"/>
        </w:sectPr>
      </w:pPr>
    </w:p>
    <w:p w:rsidR="008A62F8" w:rsidRDefault="008A62F8">
      <w:pPr>
        <w:rPr>
          <w:lang w:eastAsia="zh-CN"/>
        </w:rPr>
      </w:pPr>
    </w:p>
    <w:sectPr w:rsidR="008A62F8" w:rsidSect="008A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634DA2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634DA2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287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634DA2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290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634DA2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296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634DA2">
    <w:pPr>
      <w:spacing w:line="176" w:lineRule="auto"/>
      <w:ind w:left="904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297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634DA2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298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634DA2">
    <w:pPr>
      <w:spacing w:line="176" w:lineRule="auto"/>
      <w:ind w:left="904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299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DA2"/>
    <w:rsid w:val="000046A7"/>
    <w:rsid w:val="001011F5"/>
    <w:rsid w:val="001C1BFB"/>
    <w:rsid w:val="00500799"/>
    <w:rsid w:val="00533F2D"/>
    <w:rsid w:val="00597BF1"/>
    <w:rsid w:val="00634DA2"/>
    <w:rsid w:val="007675EA"/>
    <w:rsid w:val="008A62F8"/>
    <w:rsid w:val="00CD6DD8"/>
    <w:rsid w:val="00DD181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A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634DA2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634D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634DA2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rsid w:val="00634DA2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634DA2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634DA2"/>
  </w:style>
  <w:style w:type="character" w:customStyle="1" w:styleId="Char1">
    <w:name w:val="正文文本 Char"/>
    <w:basedOn w:val="a0"/>
    <w:link w:val="a5"/>
    <w:semiHidden/>
    <w:rsid w:val="00634DA2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634DA2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634DA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34DA2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2036</Words>
  <Characters>11607</Characters>
  <Application>Microsoft Office Word</Application>
  <DocSecurity>0</DocSecurity>
  <Lines>96</Lines>
  <Paragraphs>27</Paragraphs>
  <ScaleCrop>false</ScaleCrop>
  <Company>Microsoft Corp.</Company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2025-06-06T03:10:00Z</dcterms:created>
  <dcterms:modified xsi:type="dcterms:W3CDTF">2025-06-06T03:10:00Z</dcterms:modified>
</cp:coreProperties>
</file>